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E7" w:rsidRPr="009314E7" w:rsidRDefault="009314E7" w:rsidP="00931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4E7">
        <w:rPr>
          <w:rFonts w:ascii="Arial" w:eastAsia="Times New Roman" w:hAnsi="Arial" w:cs="Arial"/>
          <w:b/>
          <w:bCs/>
          <w:color w:val="000000"/>
        </w:rPr>
        <w:t>GPSA FC Meeting Agenda</w:t>
      </w:r>
    </w:p>
    <w:p w:rsidR="009314E7" w:rsidRPr="009314E7" w:rsidRDefault="009314E7" w:rsidP="00931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14E7">
        <w:rPr>
          <w:rFonts w:ascii="Arial" w:eastAsia="Times New Roman" w:hAnsi="Arial" w:cs="Arial"/>
          <w:b/>
          <w:bCs/>
          <w:color w:val="000000"/>
        </w:rPr>
        <w:t>Friday, December 4th, 2015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9314E7">
        <w:rPr>
          <w:rFonts w:ascii="Arial" w:eastAsia="Times New Roman" w:hAnsi="Arial" w:cs="Arial"/>
          <w:b/>
          <w:bCs/>
          <w:i/>
          <w:iCs/>
          <w:color w:val="000000"/>
        </w:rPr>
        <w:t>Housekeeping/General Announcements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Reiterate the funding process and commissioner duties</w:t>
      </w:r>
    </w:p>
    <w:p w:rsidR="009314E7" w:rsidRPr="009314E7" w:rsidRDefault="009314E7" w:rsidP="009314E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 xml:space="preserve">Sign up for the Committee online: </w:t>
      </w:r>
      <w:hyperlink r:id="rId5" w:anchor="staffing/new-app/" w:history="1">
        <w:r w:rsidRPr="009314E7">
          <w:rPr>
            <w:rFonts w:ascii="Arial" w:eastAsia="Times New Roman" w:hAnsi="Arial" w:cs="Arial"/>
            <w:color w:val="1155CC"/>
            <w:u w:val="single"/>
          </w:rPr>
          <w:t>http://www.assembly.cornell.edu/dash/index.html#staffing/new-app/</w:t>
        </w:r>
      </w:hyperlink>
    </w:p>
    <w:p w:rsidR="009314E7" w:rsidRPr="009314E7" w:rsidRDefault="009314E7" w:rsidP="009314E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Preview and allocation suggestions - Discuss and vote - Allocate and leave a comment</w:t>
      </w:r>
    </w:p>
    <w:p w:rsidR="009314E7" w:rsidRPr="009314E7" w:rsidRDefault="009314E7" w:rsidP="009314E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Current status of the GPSA FC:</w:t>
      </w:r>
    </w:p>
    <w:p w:rsidR="009314E7" w:rsidRPr="009314E7" w:rsidRDefault="009314E7" w:rsidP="009314E7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Estimated available fund: $18,000.00 (+Reserve) - Last month allocation = $16,411.97</w:t>
      </w:r>
    </w:p>
    <w:p w:rsidR="009314E7" w:rsidRPr="009314E7" w:rsidRDefault="009314E7" w:rsidP="009314E7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Membership: Fully staffed until Dec 2015 - recruiting for next semester: 2 open seats</w:t>
      </w:r>
    </w:p>
    <w:p w:rsidR="009314E7" w:rsidRPr="009314E7" w:rsidRDefault="009314E7" w:rsidP="009314E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Address any lingering questions from the group regarding funding guidelines or commission policies.</w:t>
      </w:r>
    </w:p>
    <w:p w:rsidR="009314E7" w:rsidRPr="009314E7" w:rsidRDefault="009314E7" w:rsidP="009314E7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Double-check the social category limits!!</w:t>
      </w:r>
    </w:p>
    <w:p w:rsidR="009314E7" w:rsidRPr="009314E7" w:rsidRDefault="009314E7" w:rsidP="009314E7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Field funding is given if they are field organization (calculated based on number of membership), no justification required (except for ‘Field’ status)</w:t>
      </w:r>
    </w:p>
    <w:p w:rsidR="009314E7" w:rsidRPr="009314E7" w:rsidRDefault="009314E7" w:rsidP="009314E7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Double-check approvals and registration status</w:t>
      </w:r>
    </w:p>
    <w:p w:rsidR="009314E7" w:rsidRPr="009314E7" w:rsidRDefault="009314E7" w:rsidP="009314E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Reiterate Approve/Deny/Request More Information:</w:t>
      </w:r>
    </w:p>
    <w:p w:rsidR="009314E7" w:rsidRPr="009314E7" w:rsidRDefault="009314E7" w:rsidP="009314E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Double check the group’s Annual Budget - SPR is only available to those already submitted their Annual Budget and have it approved</w:t>
      </w:r>
    </w:p>
    <w:p w:rsidR="009314E7" w:rsidRPr="009314E7" w:rsidRDefault="009314E7" w:rsidP="009314E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When needing more detailed information, move the budget to the next review period.</w:t>
      </w:r>
    </w:p>
    <w:p w:rsidR="009314E7" w:rsidRPr="009314E7" w:rsidRDefault="009314E7" w:rsidP="009314E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 xml:space="preserve">When finish, click ‘Defer’ </w:t>
      </w:r>
      <w:r w:rsidRPr="009314E7">
        <w:rPr>
          <w:rFonts w:ascii="Arial" w:eastAsia="Times New Roman" w:hAnsi="Arial" w:cs="Arial"/>
          <w:i/>
          <w:iCs/>
          <w:color w:val="000000"/>
        </w:rPr>
        <w:t xml:space="preserve">not </w:t>
      </w:r>
      <w:r w:rsidRPr="009314E7">
        <w:rPr>
          <w:rFonts w:ascii="Arial" w:eastAsia="Times New Roman" w:hAnsi="Arial" w:cs="Arial"/>
          <w:color w:val="000000"/>
        </w:rPr>
        <w:t>‘Approve’</w:t>
      </w:r>
    </w:p>
    <w:p w:rsidR="009314E7" w:rsidRPr="009314E7" w:rsidRDefault="009314E7" w:rsidP="009314E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Please leave a comment on all the budgets, especially those denied (can be simply:</w:t>
      </w:r>
      <w:r w:rsidRPr="009314E7">
        <w:rPr>
          <w:rFonts w:ascii="Arial" w:eastAsia="Times New Roman" w:hAnsi="Arial" w:cs="Arial"/>
          <w:i/>
          <w:iCs/>
          <w:color w:val="000000"/>
        </w:rPr>
        <w:t xml:space="preserve"> we cannot fund this request due to budget constraint</w:t>
      </w:r>
      <w:r w:rsidRPr="009314E7">
        <w:rPr>
          <w:rFonts w:ascii="Arial" w:eastAsia="Times New Roman" w:hAnsi="Arial" w:cs="Arial"/>
          <w:color w:val="000000"/>
        </w:rPr>
        <w:t>).</w:t>
      </w:r>
    </w:p>
    <w:p w:rsidR="009314E7" w:rsidRPr="009314E7" w:rsidRDefault="009314E7" w:rsidP="009314E7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Confidentiality:</w:t>
      </w:r>
    </w:p>
    <w:p w:rsidR="009314E7" w:rsidRPr="009314E7" w:rsidRDefault="009314E7" w:rsidP="009314E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 xml:space="preserve">Please keep in mind that the content of the discussion at the meeting is considered confidential. </w:t>
      </w:r>
      <w:bookmarkStart w:id="0" w:name="_GoBack"/>
      <w:bookmarkEnd w:id="0"/>
    </w:p>
    <w:p w:rsidR="009314E7" w:rsidRPr="009314E7" w:rsidRDefault="009314E7" w:rsidP="009314E7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Attendance: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9314E7">
        <w:rPr>
          <w:rFonts w:ascii="Arial" w:eastAsia="Times New Roman" w:hAnsi="Arial" w:cs="Arial"/>
          <w:b/>
          <w:bCs/>
          <w:i/>
          <w:iCs/>
          <w:color w:val="000000"/>
        </w:rPr>
        <w:t xml:space="preserve">Budget Defenses 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Department of Natural Resource Graduate Student Association [Appeal]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9314E7">
        <w:rPr>
          <w:rFonts w:ascii="Arial" w:eastAsia="Times New Roman" w:hAnsi="Arial" w:cs="Arial"/>
          <w:b/>
          <w:bCs/>
          <w:i/>
          <w:iCs/>
          <w:color w:val="000000"/>
        </w:rPr>
        <w:t>Budget Reviews: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List of budget to be reviewed at this meeting: 19 budgets total</w:t>
      </w:r>
    </w:p>
    <w:p w:rsidR="009314E7" w:rsidRPr="009314E7" w:rsidRDefault="009314E7" w:rsidP="009314E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4E7">
        <w:rPr>
          <w:rFonts w:ascii="Arial" w:eastAsia="Times New Roman" w:hAnsi="Arial" w:cs="Arial"/>
          <w:color w:val="1155CC"/>
          <w:u w:val="single"/>
        </w:rPr>
        <w:t>See attached Excel Sheet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4E7" w:rsidRPr="009314E7" w:rsidRDefault="009314E7" w:rsidP="009314E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9314E7">
        <w:rPr>
          <w:rFonts w:ascii="Arial" w:eastAsia="Times New Roman" w:hAnsi="Arial" w:cs="Arial"/>
          <w:color w:val="000000"/>
        </w:rPr>
        <w:t>Special Budgets (to be reviewed by everyone):</w:t>
      </w:r>
    </w:p>
    <w:p w:rsidR="009314E7" w:rsidRPr="009314E7" w:rsidRDefault="009314E7" w:rsidP="009314E7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None</w:t>
      </w:r>
    </w:p>
    <w:p w:rsidR="009314E7" w:rsidRPr="009314E7" w:rsidRDefault="009314E7" w:rsidP="00931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48" w:rsidRPr="009314E7" w:rsidRDefault="00A77048" w:rsidP="009314E7"/>
    <w:sectPr w:rsidR="00A77048" w:rsidRPr="0093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508"/>
    <w:multiLevelType w:val="multilevel"/>
    <w:tmpl w:val="AC08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260B"/>
    <w:multiLevelType w:val="multilevel"/>
    <w:tmpl w:val="3B5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708D0"/>
    <w:multiLevelType w:val="multilevel"/>
    <w:tmpl w:val="69CC48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566328"/>
    <w:multiLevelType w:val="hybridMultilevel"/>
    <w:tmpl w:val="7E96D4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00C53"/>
    <w:multiLevelType w:val="hybridMultilevel"/>
    <w:tmpl w:val="EB909048"/>
    <w:lvl w:ilvl="0" w:tplc="C408161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BF20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6C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A1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02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AD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A3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867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3E6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777CE"/>
    <w:multiLevelType w:val="multilevel"/>
    <w:tmpl w:val="EB0A7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F06CA"/>
    <w:multiLevelType w:val="hybridMultilevel"/>
    <w:tmpl w:val="D3C4A656"/>
    <w:lvl w:ilvl="0" w:tplc="727444E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7B63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AA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A4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6D2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62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E0F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E1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AF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779B2"/>
    <w:multiLevelType w:val="hybridMultilevel"/>
    <w:tmpl w:val="E6061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70DCC"/>
    <w:multiLevelType w:val="multilevel"/>
    <w:tmpl w:val="E89658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D84768C"/>
    <w:multiLevelType w:val="multilevel"/>
    <w:tmpl w:val="6C627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169E5"/>
    <w:multiLevelType w:val="multilevel"/>
    <w:tmpl w:val="737CF3C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EE0375E"/>
    <w:multiLevelType w:val="multilevel"/>
    <w:tmpl w:val="A8F8C34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20BA4668"/>
    <w:multiLevelType w:val="hybridMultilevel"/>
    <w:tmpl w:val="8708C3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0C7553"/>
    <w:multiLevelType w:val="multilevel"/>
    <w:tmpl w:val="6BFA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371867"/>
    <w:multiLevelType w:val="multilevel"/>
    <w:tmpl w:val="ABAC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A3B3A"/>
    <w:multiLevelType w:val="multilevel"/>
    <w:tmpl w:val="DD7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730A0"/>
    <w:multiLevelType w:val="hybridMultilevel"/>
    <w:tmpl w:val="5F7E025A"/>
    <w:lvl w:ilvl="0" w:tplc="B0ECEF0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7404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67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4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26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8A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42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C38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669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7A4F84"/>
    <w:multiLevelType w:val="multilevel"/>
    <w:tmpl w:val="863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D1AEE"/>
    <w:multiLevelType w:val="hybridMultilevel"/>
    <w:tmpl w:val="D5560402"/>
    <w:lvl w:ilvl="0" w:tplc="08005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B63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AAB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A4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6D2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962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E0F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E1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AF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F1277"/>
    <w:multiLevelType w:val="multilevel"/>
    <w:tmpl w:val="2DB2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B7961"/>
    <w:multiLevelType w:val="hybridMultilevel"/>
    <w:tmpl w:val="A25C15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533642"/>
    <w:multiLevelType w:val="hybridMultilevel"/>
    <w:tmpl w:val="A11E9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8533A"/>
    <w:multiLevelType w:val="hybridMultilevel"/>
    <w:tmpl w:val="5FBC2CB6"/>
    <w:lvl w:ilvl="0" w:tplc="08005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1C6EAD"/>
    <w:multiLevelType w:val="hybridMultilevel"/>
    <w:tmpl w:val="7EBC8B2C"/>
    <w:lvl w:ilvl="0" w:tplc="BD0E71C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19CE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503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8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A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B81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ACC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EC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6D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A42CC9"/>
    <w:multiLevelType w:val="multilevel"/>
    <w:tmpl w:val="96BEA2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923F3D"/>
    <w:multiLevelType w:val="hybridMultilevel"/>
    <w:tmpl w:val="6D409954"/>
    <w:lvl w:ilvl="0" w:tplc="9E30FDE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6DC4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4B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C9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2E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03B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A1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44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23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6370B"/>
    <w:multiLevelType w:val="multilevel"/>
    <w:tmpl w:val="D0EA3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4EC75E2"/>
    <w:multiLevelType w:val="hybridMultilevel"/>
    <w:tmpl w:val="4CE0B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421C41"/>
    <w:multiLevelType w:val="multilevel"/>
    <w:tmpl w:val="358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72299"/>
    <w:multiLevelType w:val="multilevel"/>
    <w:tmpl w:val="E2D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F1146"/>
    <w:multiLevelType w:val="multilevel"/>
    <w:tmpl w:val="C45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96136"/>
    <w:multiLevelType w:val="hybridMultilevel"/>
    <w:tmpl w:val="2AD823EA"/>
    <w:lvl w:ilvl="0" w:tplc="2E4EB37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3669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EC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C8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EF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45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4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45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C4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lvl w:ilvl="0">
        <w:numFmt w:val="upperRoman"/>
        <w:lvlText w:val="%1."/>
        <w:lvlJc w:val="right"/>
      </w:lvl>
    </w:lvlOverride>
  </w:num>
  <w:num w:numId="2">
    <w:abstractNumId w:val="15"/>
  </w:num>
  <w:num w:numId="3">
    <w:abstractNumId w:val="15"/>
    <w:lvlOverride w:ilvl="1">
      <w:lvl w:ilvl="1">
        <w:numFmt w:val="lowerLetter"/>
        <w:lvlText w:val="%2."/>
        <w:lvlJc w:val="left"/>
      </w:lvl>
    </w:lvlOverride>
  </w:num>
  <w:num w:numId="4">
    <w:abstractNumId w:val="15"/>
    <w:lvlOverride w:ilvl="1">
      <w:lvl w:ilvl="1">
        <w:numFmt w:val="lowerLetter"/>
        <w:lvlText w:val="%2."/>
        <w:lvlJc w:val="left"/>
      </w:lvl>
    </w:lvlOverride>
  </w:num>
  <w:num w:numId="5">
    <w:abstractNumId w:val="15"/>
    <w:lvlOverride w:ilvl="1">
      <w:lvl w:ilvl="1">
        <w:numFmt w:val="lowerLetter"/>
        <w:lvlText w:val="%2."/>
        <w:lvlJc w:val="left"/>
      </w:lvl>
    </w:lvlOverride>
  </w:num>
  <w:num w:numId="6">
    <w:abstractNumId w:val="15"/>
    <w:lvlOverride w:ilvl="1">
      <w:lvl w:ilvl="1">
        <w:numFmt w:val="lowerLetter"/>
        <w:lvlText w:val="%2."/>
        <w:lvlJc w:val="left"/>
      </w:lvl>
    </w:lvlOverride>
  </w:num>
  <w:num w:numId="7">
    <w:abstractNumId w:val="15"/>
    <w:lvlOverride w:ilvl="1">
      <w:lvl w:ilvl="1">
        <w:numFmt w:val="lowerLetter"/>
        <w:lvlText w:val="%2."/>
        <w:lvlJc w:val="left"/>
      </w:lvl>
    </w:lvlOverride>
  </w:num>
  <w:num w:numId="8">
    <w:abstractNumId w:val="15"/>
    <w:lvlOverride w:ilvl="1">
      <w:lvl w:ilvl="1">
        <w:numFmt w:val="lowerLetter"/>
        <w:lvlText w:val="%2."/>
        <w:lvlJc w:val="left"/>
      </w:lvl>
    </w:lvlOverride>
  </w:num>
  <w:num w:numId="9">
    <w:abstractNumId w:val="25"/>
  </w:num>
  <w:num w:numId="10">
    <w:abstractNumId w:val="30"/>
  </w:num>
  <w:num w:numId="11">
    <w:abstractNumId w:val="16"/>
  </w:num>
  <w:num w:numId="12">
    <w:abstractNumId w:val="0"/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1"/>
  </w:num>
  <w:num w:numId="15">
    <w:abstractNumId w:val="4"/>
  </w:num>
  <w:num w:numId="16">
    <w:abstractNumId w:val="17"/>
    <w:lvlOverride w:ilvl="0">
      <w:lvl w:ilvl="0">
        <w:numFmt w:val="upperRoman"/>
        <w:lvlText w:val="%1."/>
        <w:lvlJc w:val="right"/>
      </w:lvl>
    </w:lvlOverride>
  </w:num>
  <w:num w:numId="17">
    <w:abstractNumId w:val="14"/>
  </w:num>
  <w:num w:numId="18">
    <w:abstractNumId w:val="14"/>
    <w:lvlOverride w:ilvl="1">
      <w:lvl w:ilvl="1">
        <w:numFmt w:val="lowerLetter"/>
        <w:lvlText w:val="%2."/>
        <w:lvlJc w:val="left"/>
      </w:lvl>
    </w:lvlOverride>
  </w:num>
  <w:num w:numId="19">
    <w:abstractNumId w:val="14"/>
    <w:lvlOverride w:ilvl="1">
      <w:lvl w:ilvl="1">
        <w:numFmt w:val="lowerLetter"/>
        <w:lvlText w:val="%2."/>
        <w:lvlJc w:val="left"/>
      </w:lvl>
    </w:lvlOverride>
  </w:num>
  <w:num w:numId="2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2">
    <w:abstractNumId w:val="14"/>
    <w:lvlOverride w:ilvl="1">
      <w:lvl w:ilvl="1">
        <w:numFmt w:val="lowerLetter"/>
        <w:lvlText w:val="%2."/>
        <w:lvlJc w:val="left"/>
      </w:lvl>
    </w:lvlOverride>
  </w:num>
  <w:num w:numId="23">
    <w:abstractNumId w:val="14"/>
    <w:lvlOverride w:ilvl="1">
      <w:lvl w:ilvl="1">
        <w:numFmt w:val="lowerLetter"/>
        <w:lvlText w:val="%2."/>
        <w:lvlJc w:val="left"/>
      </w:lvl>
    </w:lvlOverride>
  </w:num>
  <w:num w:numId="24">
    <w:abstractNumId w:val="31"/>
  </w:num>
  <w:num w:numId="25">
    <w:abstractNumId w:val="29"/>
  </w:num>
  <w:num w:numId="26">
    <w:abstractNumId w:val="6"/>
  </w:num>
  <w:num w:numId="27">
    <w:abstractNumId w:val="28"/>
  </w:num>
  <w:num w:numId="28">
    <w:abstractNumId w:val="5"/>
    <w:lvlOverride w:ilvl="0">
      <w:lvl w:ilvl="0">
        <w:numFmt w:val="decimal"/>
        <w:lvlText w:val="%1."/>
        <w:lvlJc w:val="left"/>
      </w:lvl>
    </w:lvlOverride>
  </w:num>
  <w:num w:numId="29">
    <w:abstractNumId w:val="24"/>
  </w:num>
  <w:num w:numId="30">
    <w:abstractNumId w:val="23"/>
  </w:num>
  <w:num w:numId="31">
    <w:abstractNumId w:val="21"/>
  </w:num>
  <w:num w:numId="32">
    <w:abstractNumId w:val="20"/>
  </w:num>
  <w:num w:numId="33">
    <w:abstractNumId w:val="12"/>
  </w:num>
  <w:num w:numId="34">
    <w:abstractNumId w:val="3"/>
  </w:num>
  <w:num w:numId="35">
    <w:abstractNumId w:val="7"/>
  </w:num>
  <w:num w:numId="36">
    <w:abstractNumId w:val="8"/>
  </w:num>
  <w:num w:numId="37">
    <w:abstractNumId w:val="11"/>
  </w:num>
  <w:num w:numId="38">
    <w:abstractNumId w:val="26"/>
  </w:num>
  <w:num w:numId="39">
    <w:abstractNumId w:val="2"/>
  </w:num>
  <w:num w:numId="40">
    <w:abstractNumId w:val="19"/>
  </w:num>
  <w:num w:numId="41">
    <w:abstractNumId w:val="10"/>
  </w:num>
  <w:num w:numId="42">
    <w:abstractNumId w:val="18"/>
  </w:num>
  <w:num w:numId="43">
    <w:abstractNumId w:val="2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E7"/>
    <w:rsid w:val="009314E7"/>
    <w:rsid w:val="00A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E9998-E77B-440E-8B34-26D6BAA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14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embly.cornell.edu/dash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Long Nguyen</dc:creator>
  <cp:keywords/>
  <dc:description/>
  <cp:lastModifiedBy>Hoang Long Nguyen</cp:lastModifiedBy>
  <cp:revision>1</cp:revision>
  <dcterms:created xsi:type="dcterms:W3CDTF">2015-11-30T22:58:00Z</dcterms:created>
  <dcterms:modified xsi:type="dcterms:W3CDTF">2015-11-30T23:06:00Z</dcterms:modified>
</cp:coreProperties>
</file>