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04758F12" w:rsidR="00774F3A" w:rsidRPr="002F6F8D" w:rsidRDefault="004B4F22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February 23</w:t>
      </w:r>
      <w:r w:rsidR="006130A9">
        <w:rPr>
          <w:rFonts w:ascii="Georgia" w:hAnsi="Georgia"/>
          <w:sz w:val="22"/>
        </w:rPr>
        <w:t>, 2016</w:t>
      </w:r>
    </w:p>
    <w:p w14:paraId="25FAD020" w14:textId="36E316FF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12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1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6E32776E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Day Hall 1</w:t>
      </w:r>
      <w:r w:rsidR="00720F78" w:rsidRPr="002F6F8D">
        <w:rPr>
          <w:rFonts w:ascii="Georgia" w:hAnsi="Georgia"/>
          <w:sz w:val="22"/>
        </w:rPr>
        <w:t>0</w:t>
      </w:r>
      <w:r>
        <w:rPr>
          <w:rFonts w:ascii="Georgia" w:hAnsi="Georgia"/>
          <w:sz w:val="22"/>
        </w:rPr>
        <w:t>9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211CB3CB" w14:textId="7D0A82C9" w:rsidR="00A232C1" w:rsidRDefault="00A232C1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General Updates</w:t>
      </w:r>
    </w:p>
    <w:p w14:paraId="22965A14" w14:textId="7B8FE025" w:rsidR="00A232C1" w:rsidRP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Update</w:t>
      </w:r>
    </w:p>
    <w:p w14:paraId="64891FA5" w14:textId="310C2C74" w:rsidR="00A232C1" w:rsidRP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</w:t>
      </w:r>
    </w:p>
    <w:p w14:paraId="046BA7AC" w14:textId="0DE4F765" w:rsid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</w:t>
      </w:r>
    </w:p>
    <w:p w14:paraId="23F393B7" w14:textId="1DD2BA5A" w:rsidR="00A232C1" w:rsidRDefault="00A232C1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Holiday Decorations Guidelines</w:t>
      </w:r>
    </w:p>
    <w:bookmarkStart w:id="0" w:name="_GoBack"/>
    <w:bookmarkEnd w:id="0"/>
    <w:p w14:paraId="2AF33DB2" w14:textId="7E9DD08C" w:rsidR="00A232C1" w:rsidRPr="00A232C1" w:rsidRDefault="004B4F22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fldChar w:fldCharType="begin"/>
      </w:r>
      <w:r>
        <w:instrText xml:space="preserve"> HYPERLINK "http://pawprint.cornell.edu/?q=node/3495" </w:instrText>
      </w:r>
      <w:r>
        <w:fldChar w:fldCharType="separate"/>
      </w:r>
      <w:r w:rsidR="00A232C1" w:rsidRPr="00A232C1">
        <w:rPr>
          <w:rStyle w:val="Hyperlink"/>
          <w:rFonts w:ascii="Georgia" w:hAnsi="Georgia"/>
          <w:sz w:val="22"/>
        </w:rPr>
        <w:t>Planning for an inclusive holiday season</w:t>
      </w:r>
      <w:r>
        <w:rPr>
          <w:rStyle w:val="Hyperlink"/>
          <w:rFonts w:ascii="Georgia" w:hAnsi="Georgia"/>
          <w:sz w:val="22"/>
        </w:rPr>
        <w:fldChar w:fldCharType="end"/>
      </w:r>
    </w:p>
    <w:p w14:paraId="3AD44EC0" w14:textId="5001ECFD" w:rsidR="00A232C1" w:rsidRDefault="004B4F22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7" w:history="1">
        <w:r w:rsidR="00A232C1" w:rsidRPr="00A232C1">
          <w:rPr>
            <w:rStyle w:val="Hyperlink"/>
            <w:rFonts w:ascii="Georgia" w:hAnsi="Georgia"/>
            <w:sz w:val="22"/>
          </w:rPr>
          <w:t>Event Display Guidelines</w:t>
        </w:r>
      </w:hyperlink>
    </w:p>
    <w:p w14:paraId="45D91957" w14:textId="34ADFDFD" w:rsidR="004B4F22" w:rsidRDefault="004B4F22" w:rsidP="004B4F22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Update on course of action</w:t>
      </w:r>
    </w:p>
    <w:p w14:paraId="55A85237" w14:textId="3DEF06F3" w:rsidR="00A232C1" w:rsidRDefault="00A232C1" w:rsidP="006130A9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University Diversity Officers Update</w:t>
      </w:r>
    </w:p>
    <w:p w14:paraId="497C3AF8" w14:textId="246AABDB" w:rsid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Scheduling a time for an update to the UA and content of presentation</w:t>
      </w:r>
    </w:p>
    <w:p w14:paraId="684C455B" w14:textId="77777777" w:rsidR="004B4F22" w:rsidRDefault="004B4F22" w:rsidP="004B4F22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Addressing University-Wide Accessibility</w:t>
      </w:r>
    </w:p>
    <w:p w14:paraId="510D9610" w14:textId="77777777" w:rsidR="004B4F22" w:rsidRPr="005408FF" w:rsidRDefault="004B4F22" w:rsidP="004B4F22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8" w:history="1">
        <w:r w:rsidRPr="00BA0E81">
          <w:rPr>
            <w:rStyle w:val="Hyperlink"/>
            <w:rFonts w:ascii="Georgia" w:hAnsi="Georgia"/>
            <w:sz w:val="22"/>
          </w:rPr>
          <w:t>Disability Strategic Plan</w:t>
        </w:r>
      </w:hyperlink>
    </w:p>
    <w:p w14:paraId="1142D422" w14:textId="77777777" w:rsidR="004B4F22" w:rsidRPr="005408FF" w:rsidRDefault="004B4F22" w:rsidP="004B4F22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9" w:history="1">
        <w:r w:rsidRPr="00BA0E81">
          <w:rPr>
            <w:rStyle w:val="Hyperlink"/>
            <w:rFonts w:ascii="Georgia" w:hAnsi="Georgia"/>
            <w:sz w:val="22"/>
          </w:rPr>
          <w:t>DOJ files complaint against Miami University for web accessibility</w:t>
        </w:r>
      </w:hyperlink>
    </w:p>
    <w:p w14:paraId="4BD0DA8B" w14:textId="77777777" w:rsidR="004B4F22" w:rsidRPr="002F6F8D" w:rsidRDefault="004B4F22" w:rsidP="004B4F22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0" w:history="1">
        <w:r w:rsidRPr="00BA0E81">
          <w:rPr>
            <w:rStyle w:val="Hyperlink"/>
            <w:rFonts w:ascii="Georgia" w:hAnsi="Georgia"/>
            <w:sz w:val="22"/>
          </w:rPr>
          <w:t>DOJ consent decree with H&amp;R Block for web accessibility violations</w:t>
        </w:r>
      </w:hyperlink>
    </w:p>
    <w:p w14:paraId="6A3E04D5" w14:textId="3AC58055" w:rsidR="004B4F22" w:rsidRPr="002F6F8D" w:rsidRDefault="004B4F22" w:rsidP="004B4F22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Developing a request for information</w:t>
      </w:r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D56788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4F22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32C1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ability.cornell.edu/strategic-plan.cf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.ehs.cornell.edu/event/event-management/Pages/Event-Decorations.asp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justice.gov/opa/pr/justice-department-enters-consent-decree-national-tax-preparer-hr-block-requi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a.gov/miami_univ/miami_complaint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2</cp:revision>
  <dcterms:created xsi:type="dcterms:W3CDTF">2016-02-22T15:04:00Z</dcterms:created>
  <dcterms:modified xsi:type="dcterms:W3CDTF">2016-02-22T15:04:00Z</dcterms:modified>
</cp:coreProperties>
</file>