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C376" w14:textId="77777777" w:rsidR="00D86DDA" w:rsidRPr="003D1F17" w:rsidRDefault="00D86DDA" w:rsidP="00D86DDA">
      <w:pPr>
        <w:spacing w:after="0"/>
        <w:rPr>
          <w:rFonts w:eastAsia="Times New Roman" w:cstheme="minorHAnsi"/>
          <w:b/>
          <w:bCs/>
          <w:sz w:val="28"/>
          <w:szCs w:val="28"/>
        </w:rPr>
      </w:pPr>
    </w:p>
    <w:p w14:paraId="2B0A6807" w14:textId="77777777" w:rsidR="00B82576" w:rsidRPr="003D1F17" w:rsidRDefault="00B70733" w:rsidP="00D86DDA">
      <w:pPr>
        <w:spacing w:after="0"/>
        <w:jc w:val="center"/>
        <w:rPr>
          <w:rFonts w:eastAsia="Times New Roman" w:cstheme="minorHAnsi"/>
          <w:b/>
          <w:bCs/>
          <w:sz w:val="28"/>
          <w:szCs w:val="28"/>
        </w:rPr>
      </w:pPr>
      <w:r w:rsidRPr="003D1F17">
        <w:rPr>
          <w:rFonts w:cstheme="minorHAnsi"/>
          <w:b/>
          <w:noProof/>
        </w:rPr>
        <w:drawing>
          <wp:anchor distT="0" distB="0" distL="114300" distR="114300" simplePos="0" relativeHeight="251659264" behindDoc="1" locked="0" layoutInCell="1" allowOverlap="1" wp14:anchorId="00598824" wp14:editId="05C88175">
            <wp:simplePos x="0" y="0"/>
            <wp:positionH relativeFrom="column">
              <wp:posOffset>-228600</wp:posOffset>
            </wp:positionH>
            <wp:positionV relativeFrom="paragraph">
              <wp:posOffset>-433705</wp:posOffset>
            </wp:positionV>
            <wp:extent cx="2659422" cy="8001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EA_2line.eps"/>
                    <pic:cNvPicPr/>
                  </pic:nvPicPr>
                  <pic:blipFill>
                    <a:blip r:embed="rId7">
                      <a:extLst>
                        <a:ext uri="{28A0092B-C50C-407E-A947-70E740481C1C}">
                          <a14:useLocalDpi xmlns:a14="http://schemas.microsoft.com/office/drawing/2010/main" val="0"/>
                        </a:ext>
                      </a:extLst>
                    </a:blip>
                    <a:stretch>
                      <a:fillRect/>
                    </a:stretch>
                  </pic:blipFill>
                  <pic:spPr>
                    <a:xfrm>
                      <a:off x="0" y="0"/>
                      <a:ext cx="2659422" cy="800100"/>
                    </a:xfrm>
                    <a:prstGeom prst="rect">
                      <a:avLst/>
                    </a:prstGeom>
                  </pic:spPr>
                </pic:pic>
              </a:graphicData>
            </a:graphic>
            <wp14:sizeRelH relativeFrom="page">
              <wp14:pctWidth>0</wp14:pctWidth>
            </wp14:sizeRelH>
            <wp14:sizeRelV relativeFrom="page">
              <wp14:pctHeight>0</wp14:pctHeight>
            </wp14:sizeRelV>
          </wp:anchor>
        </w:drawing>
      </w:r>
    </w:p>
    <w:p w14:paraId="49459D13" w14:textId="77777777" w:rsidR="00B70733" w:rsidRPr="003D1F17" w:rsidRDefault="00B70733" w:rsidP="00D86DDA">
      <w:pPr>
        <w:spacing w:after="0"/>
        <w:jc w:val="center"/>
        <w:rPr>
          <w:rFonts w:eastAsia="Times New Roman" w:cstheme="minorHAnsi"/>
          <w:b/>
          <w:bCs/>
          <w:sz w:val="28"/>
          <w:szCs w:val="28"/>
        </w:rPr>
      </w:pPr>
    </w:p>
    <w:p w14:paraId="2C256688" w14:textId="77777777" w:rsidR="00D7657E" w:rsidRDefault="5E1D86A6" w:rsidP="5E1D86A6">
      <w:pPr>
        <w:spacing w:after="0"/>
        <w:jc w:val="center"/>
      </w:pPr>
      <w:r w:rsidRPr="5E1D86A6">
        <w:rPr>
          <w:rFonts w:eastAsia="Times,Times New Roman"/>
          <w:b/>
          <w:bCs/>
          <w:sz w:val="26"/>
          <w:szCs w:val="26"/>
        </w:rPr>
        <w:t>AGENDA</w:t>
      </w:r>
    </w:p>
    <w:p w14:paraId="25BF8031" w14:textId="48BBCF32" w:rsidR="006A3693" w:rsidRDefault="5E1D86A6" w:rsidP="5E1D86A6">
      <w:pPr>
        <w:spacing w:after="0"/>
        <w:jc w:val="center"/>
        <w:rPr>
          <w:rFonts w:eastAsia="Times,Times New Roman"/>
          <w:b/>
          <w:bCs/>
          <w:sz w:val="26"/>
          <w:szCs w:val="26"/>
        </w:rPr>
      </w:pPr>
      <w:r w:rsidRPr="5E1D86A6">
        <w:rPr>
          <w:rFonts w:eastAsia="Times,Times New Roman"/>
          <w:b/>
          <w:bCs/>
          <w:sz w:val="26"/>
          <w:szCs w:val="26"/>
        </w:rPr>
        <w:t>Employee Assembly</w:t>
      </w:r>
    </w:p>
    <w:p w14:paraId="278231C3" w14:textId="68088455" w:rsidR="00D7657E" w:rsidRDefault="006A3693" w:rsidP="5E1D86A6">
      <w:pPr>
        <w:spacing w:after="0"/>
        <w:jc w:val="center"/>
      </w:pPr>
      <w:r>
        <w:rPr>
          <w:rFonts w:eastAsia="Times,Times New Roman"/>
          <w:b/>
          <w:bCs/>
          <w:sz w:val="26"/>
          <w:szCs w:val="26"/>
        </w:rPr>
        <w:t xml:space="preserve">Benefit and Policy Committee </w:t>
      </w:r>
      <w:r w:rsidR="5E1D86A6" w:rsidRPr="5E1D86A6">
        <w:rPr>
          <w:rFonts w:eastAsia="Times,Times New Roman"/>
          <w:b/>
          <w:bCs/>
          <w:sz w:val="26"/>
          <w:szCs w:val="26"/>
        </w:rPr>
        <w:t>Meeting</w:t>
      </w:r>
    </w:p>
    <w:p w14:paraId="0EA7B527" w14:textId="540A3A57" w:rsidR="00D02F88" w:rsidRPr="003D1F17" w:rsidRDefault="001328E1" w:rsidP="5E1D86A6">
      <w:pPr>
        <w:spacing w:after="0"/>
        <w:jc w:val="center"/>
        <w:rPr>
          <w:rFonts w:eastAsia="Times New Roman"/>
          <w:b/>
          <w:bCs/>
          <w:sz w:val="26"/>
          <w:szCs w:val="26"/>
        </w:rPr>
      </w:pPr>
      <w:r>
        <w:rPr>
          <w:rFonts w:eastAsia="Times,Times New Roman"/>
          <w:b/>
          <w:bCs/>
          <w:sz w:val="26"/>
          <w:szCs w:val="26"/>
        </w:rPr>
        <w:t>December</w:t>
      </w:r>
      <w:r w:rsidR="5E1D86A6" w:rsidRPr="5E1D86A6">
        <w:rPr>
          <w:rFonts w:eastAsia="Times,Times New Roman"/>
          <w:b/>
          <w:bCs/>
          <w:sz w:val="26"/>
          <w:szCs w:val="26"/>
        </w:rPr>
        <w:t xml:space="preserve"> </w:t>
      </w:r>
      <w:r w:rsidR="006A3693">
        <w:rPr>
          <w:rFonts w:eastAsia="Times,Times New Roman"/>
          <w:b/>
          <w:bCs/>
          <w:sz w:val="26"/>
          <w:szCs w:val="26"/>
        </w:rPr>
        <w:t>1</w:t>
      </w:r>
      <w:r>
        <w:rPr>
          <w:rFonts w:eastAsia="Times,Times New Roman"/>
          <w:b/>
          <w:bCs/>
          <w:sz w:val="26"/>
          <w:szCs w:val="26"/>
        </w:rPr>
        <w:t>3</w:t>
      </w:r>
      <w:r w:rsidR="5E1D86A6" w:rsidRPr="5E1D86A6">
        <w:rPr>
          <w:rFonts w:eastAsia="Times,Times New Roman"/>
          <w:b/>
          <w:bCs/>
          <w:sz w:val="26"/>
          <w:szCs w:val="26"/>
        </w:rPr>
        <w:t>, 20</w:t>
      </w:r>
      <w:r w:rsidR="006A3693">
        <w:rPr>
          <w:rFonts w:eastAsia="Times,Times New Roman"/>
          <w:b/>
          <w:bCs/>
          <w:sz w:val="26"/>
          <w:szCs w:val="26"/>
        </w:rPr>
        <w:t>18</w:t>
      </w:r>
    </w:p>
    <w:p w14:paraId="52DD4513" w14:textId="0F249B91" w:rsidR="006458A2" w:rsidRPr="003D1F17" w:rsidRDefault="006A3693" w:rsidP="5E1D86A6">
      <w:pPr>
        <w:spacing w:after="0"/>
        <w:jc w:val="center"/>
        <w:rPr>
          <w:rFonts w:eastAsia="Times New Roman"/>
          <w:b/>
          <w:bCs/>
          <w:sz w:val="26"/>
          <w:szCs w:val="26"/>
        </w:rPr>
      </w:pPr>
      <w:r>
        <w:rPr>
          <w:rFonts w:eastAsia="Times,Times New Roman"/>
          <w:b/>
          <w:bCs/>
          <w:sz w:val="26"/>
          <w:szCs w:val="26"/>
        </w:rPr>
        <w:t>2:00</w:t>
      </w:r>
      <w:r w:rsidR="5E1D86A6" w:rsidRPr="5E1D86A6">
        <w:rPr>
          <w:rFonts w:eastAsia="Times,Times New Roman"/>
          <w:b/>
          <w:bCs/>
          <w:sz w:val="26"/>
          <w:szCs w:val="26"/>
        </w:rPr>
        <w:t xml:space="preserve"> -</w:t>
      </w:r>
      <w:r>
        <w:rPr>
          <w:rFonts w:eastAsia="Times,Times New Roman"/>
          <w:b/>
          <w:bCs/>
          <w:sz w:val="26"/>
          <w:szCs w:val="26"/>
        </w:rPr>
        <w:t>3:00</w:t>
      </w:r>
      <w:r w:rsidR="5E1D86A6" w:rsidRPr="5E1D86A6">
        <w:rPr>
          <w:rFonts w:eastAsia="Times,Times New Roman"/>
          <w:b/>
          <w:bCs/>
          <w:sz w:val="26"/>
          <w:szCs w:val="26"/>
        </w:rPr>
        <w:t>pm</w:t>
      </w:r>
    </w:p>
    <w:p w14:paraId="3F78EBBA" w14:textId="1B9D2E4D" w:rsidR="00295199" w:rsidRPr="003D1F17" w:rsidRDefault="00D7657E" w:rsidP="5E1D86A6">
      <w:pPr>
        <w:spacing w:after="0"/>
        <w:jc w:val="center"/>
        <w:rPr>
          <w:rFonts w:eastAsia="Times New Roman"/>
          <w:b/>
          <w:bCs/>
          <w:sz w:val="26"/>
          <w:szCs w:val="26"/>
        </w:rPr>
      </w:pPr>
      <w:r>
        <w:rPr>
          <w:rFonts w:eastAsia="Times,Times New Roman"/>
          <w:b/>
          <w:bCs/>
          <w:sz w:val="26"/>
          <w:szCs w:val="26"/>
        </w:rPr>
        <w:t>100 Mann Library</w:t>
      </w:r>
    </w:p>
    <w:p w14:paraId="2D7EC478" w14:textId="77777777" w:rsidR="00847B18" w:rsidRPr="003D1F17" w:rsidRDefault="00847B18" w:rsidP="00D86DDA">
      <w:pPr>
        <w:spacing w:after="0"/>
        <w:jc w:val="center"/>
        <w:rPr>
          <w:rFonts w:eastAsia="Times New Roman" w:cstheme="minorHAnsi"/>
          <w:b/>
          <w:sz w:val="20"/>
          <w:szCs w:val="20"/>
        </w:rPr>
      </w:pPr>
    </w:p>
    <w:p w14:paraId="7343FE57" w14:textId="5AA756DE" w:rsidR="009364B1" w:rsidRDefault="5E1D86A6" w:rsidP="5E1D86A6">
      <w:pPr>
        <w:spacing w:after="0"/>
        <w:jc w:val="center"/>
        <w:rPr>
          <w:rFonts w:eastAsia="Times,Times New Roman"/>
          <w:b/>
          <w:bCs/>
          <w:sz w:val="26"/>
          <w:szCs w:val="26"/>
        </w:rPr>
      </w:pPr>
      <w:r w:rsidRPr="5E1D86A6">
        <w:rPr>
          <w:rFonts w:eastAsia="Times,Times New Roman"/>
          <w:b/>
          <w:bCs/>
          <w:sz w:val="26"/>
          <w:szCs w:val="26"/>
        </w:rPr>
        <w:t>“An Active Voice for Cornell Staff”</w:t>
      </w:r>
    </w:p>
    <w:p w14:paraId="60BC6913" w14:textId="77777777" w:rsidR="002B15AA" w:rsidRDefault="002B15AA" w:rsidP="00B82576">
      <w:pPr>
        <w:spacing w:after="0"/>
        <w:jc w:val="center"/>
        <w:rPr>
          <w:rFonts w:eastAsia="Times,Times New Roman" w:cstheme="minorHAnsi"/>
          <w:b/>
          <w:bCs/>
          <w:sz w:val="26"/>
          <w:szCs w:val="26"/>
        </w:rPr>
      </w:pPr>
    </w:p>
    <w:p w14:paraId="0AE7F713" w14:textId="53BE0F11" w:rsidR="002B15AA" w:rsidRPr="002B15AA" w:rsidRDefault="5E1D86A6" w:rsidP="5E1D86A6">
      <w:pPr>
        <w:jc w:val="center"/>
        <w:rPr>
          <w:i/>
          <w:iCs/>
        </w:rPr>
      </w:pPr>
      <w:r w:rsidRPr="5E1D86A6">
        <w:rPr>
          <w:i/>
          <w:iCs/>
        </w:rPr>
        <w:t xml:space="preserve">We strive to make all events accessible. If you are in need of accommodations in order to fully participate, please contact the Office of the Assemblies at (607) 255-3715 or </w:t>
      </w:r>
      <w:hyperlink r:id="rId8">
        <w:r w:rsidRPr="5E1D86A6">
          <w:rPr>
            <w:rStyle w:val="Hyperlink"/>
            <w:i/>
            <w:iCs/>
          </w:rPr>
          <w:t>assembly@cornell.edu</w:t>
        </w:r>
      </w:hyperlink>
      <w:r w:rsidRPr="5E1D86A6">
        <w:rPr>
          <w:i/>
          <w:iCs/>
        </w:rPr>
        <w:t>.</w:t>
      </w:r>
    </w:p>
    <w:p w14:paraId="56A2DA86" w14:textId="73C71359" w:rsidR="000600AF" w:rsidRPr="003D1F17" w:rsidRDefault="5E1D86A6" w:rsidP="5E1D86A6">
      <w:pPr>
        <w:pStyle w:val="ListParagraph"/>
        <w:numPr>
          <w:ilvl w:val="0"/>
          <w:numId w:val="2"/>
        </w:numPr>
        <w:spacing w:before="319" w:after="0" w:line="336" w:lineRule="atLeast"/>
        <w:rPr>
          <w:rFonts w:eastAsiaTheme="minorEastAsia"/>
          <w:sz w:val="24"/>
          <w:szCs w:val="24"/>
        </w:rPr>
      </w:pPr>
      <w:r w:rsidRPr="5E1D86A6">
        <w:rPr>
          <w:rFonts w:eastAsia="Times New Roman"/>
          <w:sz w:val="24"/>
          <w:szCs w:val="24"/>
        </w:rPr>
        <w:t>Call to Order -</w:t>
      </w:r>
      <w:r w:rsidR="006A3693">
        <w:rPr>
          <w:rFonts w:eastAsia="Times New Roman"/>
          <w:sz w:val="24"/>
          <w:szCs w:val="24"/>
        </w:rPr>
        <w:t>2</w:t>
      </w:r>
      <w:r w:rsidRPr="5E1D86A6">
        <w:rPr>
          <w:rFonts w:eastAsia="Times New Roman"/>
          <w:sz w:val="24"/>
          <w:szCs w:val="24"/>
        </w:rPr>
        <w:t>:</w:t>
      </w:r>
      <w:r w:rsidR="006A3693">
        <w:rPr>
          <w:rFonts w:eastAsia="Times New Roman"/>
          <w:sz w:val="24"/>
          <w:szCs w:val="24"/>
        </w:rPr>
        <w:t>00</w:t>
      </w:r>
      <w:r w:rsidRPr="5E1D86A6">
        <w:rPr>
          <w:rFonts w:eastAsia="Times New Roman"/>
          <w:sz w:val="24"/>
          <w:szCs w:val="24"/>
        </w:rPr>
        <w:t>pm</w:t>
      </w:r>
    </w:p>
    <w:p w14:paraId="2C7A96C0" w14:textId="4BD1A74E" w:rsidR="5E1D86A6" w:rsidRPr="006A3693" w:rsidRDefault="5E1D86A6" w:rsidP="5E1D86A6">
      <w:pPr>
        <w:pStyle w:val="ListParagraph"/>
        <w:numPr>
          <w:ilvl w:val="0"/>
          <w:numId w:val="2"/>
        </w:numPr>
        <w:spacing w:after="0"/>
        <w:rPr>
          <w:rFonts w:eastAsiaTheme="minorEastAsia"/>
          <w:sz w:val="24"/>
          <w:szCs w:val="24"/>
        </w:rPr>
      </w:pPr>
      <w:r w:rsidRPr="5E1D86A6">
        <w:rPr>
          <w:rFonts w:eastAsia="Times New Roman"/>
          <w:sz w:val="24"/>
          <w:szCs w:val="24"/>
        </w:rPr>
        <w:t xml:space="preserve">Business of the Day </w:t>
      </w:r>
      <w:r w:rsidR="0019459B">
        <w:rPr>
          <w:rFonts w:eastAsia="Times New Roman"/>
          <w:sz w:val="24"/>
          <w:szCs w:val="24"/>
        </w:rPr>
        <w:t>– 5</w:t>
      </w:r>
      <w:r w:rsidR="004813AA">
        <w:rPr>
          <w:rFonts w:eastAsia="Times New Roman"/>
          <w:sz w:val="24"/>
          <w:szCs w:val="24"/>
        </w:rPr>
        <w:t>5</w:t>
      </w:r>
      <w:r w:rsidR="0027142B">
        <w:rPr>
          <w:rFonts w:eastAsia="Times New Roman"/>
          <w:sz w:val="24"/>
          <w:szCs w:val="24"/>
        </w:rPr>
        <w:t xml:space="preserve"> </w:t>
      </w:r>
      <w:r w:rsidR="0019459B">
        <w:rPr>
          <w:rFonts w:eastAsia="Times New Roman"/>
          <w:sz w:val="24"/>
          <w:szCs w:val="24"/>
        </w:rPr>
        <w:t>min</w:t>
      </w:r>
    </w:p>
    <w:p w14:paraId="302FEA8B" w14:textId="317138FC" w:rsidR="006A3693" w:rsidRDefault="00D7657E" w:rsidP="006A3693">
      <w:pPr>
        <w:pStyle w:val="ListParagraph"/>
        <w:numPr>
          <w:ilvl w:val="1"/>
          <w:numId w:val="2"/>
        </w:numPr>
        <w:spacing w:after="0"/>
        <w:rPr>
          <w:rFonts w:eastAsiaTheme="minorEastAsia"/>
          <w:sz w:val="24"/>
          <w:szCs w:val="24"/>
        </w:rPr>
      </w:pPr>
      <w:r>
        <w:rPr>
          <w:rFonts w:eastAsiaTheme="minorEastAsia"/>
          <w:sz w:val="24"/>
          <w:szCs w:val="24"/>
        </w:rPr>
        <w:t>Introductions</w:t>
      </w:r>
      <w:r w:rsidR="006C0213">
        <w:rPr>
          <w:rFonts w:eastAsiaTheme="minorEastAsia"/>
          <w:sz w:val="24"/>
          <w:szCs w:val="24"/>
        </w:rPr>
        <w:t xml:space="preserve"> (</w:t>
      </w:r>
      <w:r w:rsidR="00873356">
        <w:rPr>
          <w:rFonts w:eastAsiaTheme="minorEastAsia"/>
          <w:sz w:val="24"/>
          <w:szCs w:val="24"/>
        </w:rPr>
        <w:t>5</w:t>
      </w:r>
      <w:r>
        <w:rPr>
          <w:rFonts w:eastAsiaTheme="minorEastAsia"/>
          <w:sz w:val="24"/>
          <w:szCs w:val="24"/>
        </w:rPr>
        <w:t xml:space="preserve"> </w:t>
      </w:r>
      <w:r w:rsidR="006C0213">
        <w:rPr>
          <w:rFonts w:eastAsiaTheme="minorEastAsia"/>
          <w:sz w:val="24"/>
          <w:szCs w:val="24"/>
        </w:rPr>
        <w:t>min)</w:t>
      </w:r>
    </w:p>
    <w:p w14:paraId="66A04731" w14:textId="159B11DF" w:rsidR="006C0213" w:rsidRDefault="00873356" w:rsidP="006A3693">
      <w:pPr>
        <w:pStyle w:val="ListParagraph"/>
        <w:numPr>
          <w:ilvl w:val="1"/>
          <w:numId w:val="2"/>
        </w:numPr>
        <w:spacing w:after="0"/>
        <w:rPr>
          <w:rFonts w:eastAsiaTheme="minorEastAsia"/>
          <w:sz w:val="24"/>
          <w:szCs w:val="24"/>
        </w:rPr>
      </w:pPr>
      <w:r>
        <w:rPr>
          <w:rFonts w:eastAsiaTheme="minorEastAsia"/>
          <w:sz w:val="24"/>
          <w:szCs w:val="24"/>
        </w:rPr>
        <w:t>Report on meeting with benefits director (15)</w:t>
      </w:r>
    </w:p>
    <w:p w14:paraId="0271E0F5" w14:textId="78AF7D64" w:rsidR="00873356" w:rsidRDefault="00873356" w:rsidP="006A3693">
      <w:pPr>
        <w:pStyle w:val="ListParagraph"/>
        <w:numPr>
          <w:ilvl w:val="1"/>
          <w:numId w:val="2"/>
        </w:numPr>
        <w:spacing w:after="0"/>
        <w:rPr>
          <w:rFonts w:eastAsiaTheme="minorEastAsia"/>
          <w:sz w:val="24"/>
          <w:szCs w:val="24"/>
        </w:rPr>
      </w:pPr>
      <w:r>
        <w:rPr>
          <w:rFonts w:eastAsiaTheme="minorEastAsia"/>
          <w:sz w:val="24"/>
          <w:szCs w:val="24"/>
        </w:rPr>
        <w:t>Report on HR feedback on personal time off policy (20)</w:t>
      </w:r>
    </w:p>
    <w:p w14:paraId="6ADB7743" w14:textId="30B013CB" w:rsidR="00D7657E" w:rsidRDefault="00873356" w:rsidP="006A3693">
      <w:pPr>
        <w:pStyle w:val="ListParagraph"/>
        <w:numPr>
          <w:ilvl w:val="1"/>
          <w:numId w:val="2"/>
        </w:numPr>
        <w:spacing w:after="0"/>
        <w:rPr>
          <w:rFonts w:eastAsiaTheme="minorEastAsia"/>
          <w:sz w:val="24"/>
          <w:szCs w:val="24"/>
        </w:rPr>
      </w:pPr>
      <w:r>
        <w:rPr>
          <w:rFonts w:eastAsiaTheme="minorEastAsia"/>
          <w:sz w:val="24"/>
          <w:szCs w:val="24"/>
        </w:rPr>
        <w:t xml:space="preserve">New Business </w:t>
      </w:r>
      <w:r w:rsidR="00D7657E">
        <w:rPr>
          <w:rFonts w:eastAsiaTheme="minorEastAsia"/>
          <w:sz w:val="24"/>
          <w:szCs w:val="24"/>
        </w:rPr>
        <w:t>(1</w:t>
      </w:r>
      <w:r>
        <w:rPr>
          <w:rFonts w:eastAsiaTheme="minorEastAsia"/>
          <w:sz w:val="24"/>
          <w:szCs w:val="24"/>
        </w:rPr>
        <w:t>5</w:t>
      </w:r>
      <w:r w:rsidR="00D7657E">
        <w:rPr>
          <w:rFonts w:eastAsiaTheme="minorEastAsia"/>
          <w:sz w:val="24"/>
          <w:szCs w:val="24"/>
        </w:rPr>
        <w:t xml:space="preserve"> min)</w:t>
      </w:r>
    </w:p>
    <w:p w14:paraId="01A9E354" w14:textId="49F129FA" w:rsidR="006C0213" w:rsidRPr="006C0213" w:rsidRDefault="006C0213" w:rsidP="5E1D86A6">
      <w:pPr>
        <w:pStyle w:val="ListParagraph"/>
        <w:numPr>
          <w:ilvl w:val="0"/>
          <w:numId w:val="2"/>
        </w:numPr>
        <w:spacing w:after="0" w:line="336" w:lineRule="atLeast"/>
        <w:rPr>
          <w:rFonts w:eastAsiaTheme="minorEastAsia"/>
          <w:sz w:val="24"/>
          <w:szCs w:val="24"/>
        </w:rPr>
      </w:pPr>
      <w:r>
        <w:rPr>
          <w:rFonts w:eastAsiaTheme="minorEastAsia"/>
          <w:sz w:val="24"/>
          <w:szCs w:val="24"/>
        </w:rPr>
        <w:t>Plus/delta</w:t>
      </w:r>
      <w:r w:rsidR="00873356">
        <w:rPr>
          <w:rFonts w:eastAsiaTheme="minorEastAsia"/>
          <w:sz w:val="24"/>
          <w:szCs w:val="24"/>
        </w:rPr>
        <w:t xml:space="preserve"> </w:t>
      </w:r>
      <w:r>
        <w:rPr>
          <w:rFonts w:eastAsiaTheme="minorEastAsia"/>
          <w:sz w:val="24"/>
          <w:szCs w:val="24"/>
        </w:rPr>
        <w:t>(5min)</w:t>
      </w:r>
    </w:p>
    <w:p w14:paraId="7662465F" w14:textId="67562725" w:rsidR="000600AF" w:rsidRPr="001E1F6F" w:rsidRDefault="5E1D86A6" w:rsidP="0027142B">
      <w:pPr>
        <w:pStyle w:val="ListParagraph"/>
        <w:numPr>
          <w:ilvl w:val="0"/>
          <w:numId w:val="2"/>
        </w:numPr>
        <w:spacing w:after="0" w:line="336" w:lineRule="atLeast"/>
        <w:rPr>
          <w:rFonts w:eastAsiaTheme="minorEastAsia"/>
          <w:sz w:val="24"/>
          <w:szCs w:val="24"/>
        </w:rPr>
      </w:pPr>
      <w:r w:rsidRPr="5E1D86A6">
        <w:rPr>
          <w:rFonts w:eastAsia="Times New Roman"/>
          <w:sz w:val="24"/>
          <w:szCs w:val="24"/>
        </w:rPr>
        <w:t>Adjournment – 3</w:t>
      </w:r>
      <w:r w:rsidR="006A3693">
        <w:rPr>
          <w:rFonts w:eastAsia="Times New Roman"/>
          <w:sz w:val="24"/>
          <w:szCs w:val="24"/>
        </w:rPr>
        <w:t>:0</w:t>
      </w:r>
      <w:r w:rsidRPr="5E1D86A6">
        <w:rPr>
          <w:rFonts w:eastAsia="Times New Roman"/>
          <w:sz w:val="24"/>
          <w:szCs w:val="24"/>
        </w:rPr>
        <w:t>0pm</w:t>
      </w:r>
    </w:p>
    <w:p w14:paraId="6F28A376" w14:textId="4943AD70" w:rsidR="001E1F6F" w:rsidRDefault="001E1F6F" w:rsidP="001E1F6F">
      <w:pPr>
        <w:spacing w:after="0" w:line="336" w:lineRule="atLeast"/>
        <w:rPr>
          <w:rFonts w:eastAsiaTheme="minorEastAsia"/>
          <w:sz w:val="24"/>
          <w:szCs w:val="24"/>
        </w:rPr>
      </w:pPr>
    </w:p>
    <w:p w14:paraId="44618E69" w14:textId="41732DBF" w:rsidR="001E1F6F" w:rsidRPr="00915855" w:rsidRDefault="001E1F6F" w:rsidP="00915855">
      <w:pPr>
        <w:pStyle w:val="Title"/>
        <w:rPr>
          <w:sz w:val="40"/>
          <w:szCs w:val="40"/>
        </w:rPr>
      </w:pPr>
      <w:r w:rsidRPr="00915855">
        <w:rPr>
          <w:sz w:val="40"/>
          <w:szCs w:val="40"/>
        </w:rPr>
        <w:t>Minutes:</w:t>
      </w:r>
    </w:p>
    <w:p w14:paraId="3983831A" w14:textId="05493C4A" w:rsidR="001E1F6F" w:rsidRPr="00DF6C68" w:rsidRDefault="001E1F6F" w:rsidP="001E1F6F">
      <w:pPr>
        <w:spacing w:after="0" w:line="336" w:lineRule="atLeast"/>
        <w:rPr>
          <w:rFonts w:eastAsiaTheme="minorEastAsia"/>
          <w:sz w:val="24"/>
          <w:szCs w:val="24"/>
        </w:rPr>
      </w:pPr>
    </w:p>
    <w:p w14:paraId="5CC6157F" w14:textId="6AEF6E0F" w:rsidR="00873356" w:rsidRPr="00DF6C68" w:rsidRDefault="00873356" w:rsidP="00DF6C68">
      <w:pPr>
        <w:rPr>
          <w:sz w:val="24"/>
          <w:szCs w:val="24"/>
        </w:rPr>
      </w:pPr>
      <w:r w:rsidRPr="00DF6C68">
        <w:rPr>
          <w:sz w:val="24"/>
          <w:szCs w:val="24"/>
        </w:rPr>
        <w:t xml:space="preserve">Attending in person:  Tarek Chams; Ellen Miller; Hellen Lang; David </w:t>
      </w:r>
      <w:proofErr w:type="spellStart"/>
      <w:r w:rsidRPr="00DF6C68">
        <w:rPr>
          <w:sz w:val="24"/>
          <w:szCs w:val="24"/>
        </w:rPr>
        <w:t>Hiner</w:t>
      </w:r>
      <w:proofErr w:type="spellEnd"/>
      <w:r w:rsidRPr="00DF6C68">
        <w:rPr>
          <w:sz w:val="24"/>
          <w:szCs w:val="24"/>
        </w:rPr>
        <w:t xml:space="preserve">; Anne </w:t>
      </w:r>
      <w:proofErr w:type="spellStart"/>
      <w:r w:rsidRPr="00DF6C68">
        <w:rPr>
          <w:sz w:val="24"/>
          <w:szCs w:val="24"/>
        </w:rPr>
        <w:t>Sieverding</w:t>
      </w:r>
      <w:proofErr w:type="spellEnd"/>
      <w:r w:rsidR="00DF6C68" w:rsidRPr="00DF6C68">
        <w:rPr>
          <w:sz w:val="24"/>
          <w:szCs w:val="24"/>
        </w:rPr>
        <w:t>.</w:t>
      </w:r>
    </w:p>
    <w:p w14:paraId="5977DFC4" w14:textId="353280C5" w:rsidR="001E1F6F" w:rsidRPr="00DF6C68" w:rsidRDefault="00873356" w:rsidP="00DF6C68">
      <w:pPr>
        <w:rPr>
          <w:sz w:val="24"/>
          <w:szCs w:val="24"/>
        </w:rPr>
      </w:pPr>
      <w:r w:rsidRPr="00DF6C68">
        <w:rPr>
          <w:sz w:val="24"/>
          <w:szCs w:val="24"/>
        </w:rPr>
        <w:t xml:space="preserve">Attending remotely:  Crystal </w:t>
      </w:r>
      <w:proofErr w:type="spellStart"/>
      <w:r w:rsidRPr="00DF6C68">
        <w:rPr>
          <w:sz w:val="24"/>
          <w:szCs w:val="24"/>
        </w:rPr>
        <w:t>Roncek</w:t>
      </w:r>
      <w:proofErr w:type="spellEnd"/>
      <w:r w:rsidRPr="00DF6C68">
        <w:rPr>
          <w:sz w:val="24"/>
          <w:szCs w:val="24"/>
        </w:rPr>
        <w:t xml:space="preserve">; Chari </w:t>
      </w:r>
      <w:proofErr w:type="spellStart"/>
      <w:r w:rsidRPr="00DF6C68">
        <w:rPr>
          <w:sz w:val="24"/>
          <w:szCs w:val="24"/>
        </w:rPr>
        <w:t>Fuerstenau</w:t>
      </w:r>
      <w:proofErr w:type="spellEnd"/>
      <w:r w:rsidRPr="00DF6C68">
        <w:rPr>
          <w:sz w:val="24"/>
          <w:szCs w:val="24"/>
        </w:rPr>
        <w:t>.</w:t>
      </w:r>
    </w:p>
    <w:p w14:paraId="69171AC5" w14:textId="77777777" w:rsidR="00873356" w:rsidRPr="00DF6C68" w:rsidRDefault="00873356" w:rsidP="00DF6C68">
      <w:pPr>
        <w:rPr>
          <w:rFonts w:ascii="Calibri" w:eastAsia="Times New Roman" w:hAnsi="Calibri" w:cs="Calibri"/>
          <w:color w:val="000000"/>
          <w:sz w:val="24"/>
          <w:szCs w:val="24"/>
        </w:rPr>
      </w:pPr>
      <w:r w:rsidRPr="00DF6C68">
        <w:rPr>
          <w:rFonts w:ascii="Calibri" w:eastAsia="Times New Roman" w:hAnsi="Calibri" w:cs="Calibri"/>
          <w:color w:val="000000"/>
          <w:sz w:val="24"/>
          <w:szCs w:val="24"/>
        </w:rPr>
        <w:t> </w:t>
      </w:r>
    </w:p>
    <w:p w14:paraId="366AD8AD" w14:textId="6CABD532" w:rsidR="00873356" w:rsidRPr="00DF6C68" w:rsidRDefault="00873356" w:rsidP="008955C8">
      <w:pPr>
        <w:pStyle w:val="ListParagraph"/>
        <w:numPr>
          <w:ilvl w:val="0"/>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Tarek met with Gord</w:t>
      </w:r>
      <w:r w:rsidR="00DF6C68" w:rsidRPr="00DF6C68">
        <w:rPr>
          <w:rFonts w:ascii="Calibri" w:eastAsia="Times New Roman" w:hAnsi="Calibri" w:cs="Calibri"/>
          <w:color w:val="000000"/>
          <w:sz w:val="24"/>
          <w:szCs w:val="24"/>
        </w:rPr>
        <w:t>o</w:t>
      </w:r>
      <w:r w:rsidRPr="00DF6C68">
        <w:rPr>
          <w:rFonts w:ascii="Calibri" w:eastAsia="Times New Roman" w:hAnsi="Calibri" w:cs="Calibri"/>
          <w:color w:val="000000"/>
          <w:sz w:val="24"/>
          <w:szCs w:val="24"/>
        </w:rPr>
        <w:t>n Barger and the following issues were discussed:</w:t>
      </w:r>
    </w:p>
    <w:p w14:paraId="3C0727E9" w14:textId="0E027217" w:rsidR="00873356" w:rsidRPr="00DF6C68" w:rsidRDefault="00873356" w:rsidP="008955C8">
      <w:pPr>
        <w:pStyle w:val="ListParagraph"/>
        <w:numPr>
          <w:ilvl w:val="1"/>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Retirement equity for new non-exempt employees</w:t>
      </w:r>
    </w:p>
    <w:p w14:paraId="7992DEEC" w14:textId="407A5773" w:rsidR="00873356" w:rsidRPr="00DF6C68" w:rsidRDefault="00873356" w:rsidP="008955C8">
      <w:pPr>
        <w:pStyle w:val="ListParagraph"/>
        <w:numPr>
          <w:ilvl w:val="1"/>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New IRS ruling regarding student loans</w:t>
      </w:r>
    </w:p>
    <w:p w14:paraId="127EF64E" w14:textId="63258282" w:rsidR="00873356" w:rsidRPr="00DF6C68" w:rsidRDefault="00873356" w:rsidP="008955C8">
      <w:pPr>
        <w:pStyle w:val="ListParagraph"/>
        <w:numPr>
          <w:ilvl w:val="1"/>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Roth 403B</w:t>
      </w:r>
    </w:p>
    <w:p w14:paraId="178F48AF" w14:textId="5E4E5047" w:rsidR="00873356" w:rsidRPr="00DF6C68" w:rsidRDefault="00873356" w:rsidP="008955C8">
      <w:pPr>
        <w:pStyle w:val="ListParagraph"/>
        <w:numPr>
          <w:ilvl w:val="0"/>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 xml:space="preserve">The outcome of the discussion was that there are costs associated with each of these benefits and that they only affect small populations at Cornell.  Gordon Barger suggested that the EA conduct a survey of satisfaction with benefits on campus.  He will attend the scheduled January BPC meeting to discuss any issues further.  He requested that all benefits requests/questions be funneled directly to him.  He would like to solicit </w:t>
      </w:r>
      <w:r w:rsidRPr="00DF6C68">
        <w:rPr>
          <w:rFonts w:ascii="Calibri" w:eastAsia="Times New Roman" w:hAnsi="Calibri" w:cs="Calibri"/>
          <w:color w:val="000000"/>
          <w:sz w:val="24"/>
          <w:szCs w:val="24"/>
        </w:rPr>
        <w:lastRenderedPageBreak/>
        <w:t>ideas from the committee about how to better communicate periods of open enrollment.</w:t>
      </w:r>
    </w:p>
    <w:p w14:paraId="66B8CFDD" w14:textId="77777777" w:rsidR="00DF6C68" w:rsidRPr="00DF6C68" w:rsidRDefault="00DF6C68" w:rsidP="008955C8">
      <w:pPr>
        <w:pStyle w:val="ListParagraph"/>
        <w:numPr>
          <w:ilvl w:val="0"/>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HR requested feedback form EA about the following:</w:t>
      </w:r>
    </w:p>
    <w:p w14:paraId="4DBE6BE1" w14:textId="7D4D05C3" w:rsidR="00DF6C68" w:rsidRPr="008955C8" w:rsidRDefault="00DF6C68" w:rsidP="008955C8">
      <w:pPr>
        <w:pStyle w:val="ListParagraph"/>
        <w:numPr>
          <w:ilvl w:val="1"/>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I</w:t>
      </w:r>
      <w:r w:rsidRPr="00DF6C68">
        <w:rPr>
          <w:rFonts w:ascii="Calibri" w:eastAsia="Times New Roman" w:hAnsi="Calibri" w:cs="Calibri"/>
          <w:color w:val="000000"/>
          <w:sz w:val="24"/>
          <w:szCs w:val="24"/>
        </w:rPr>
        <w:t>deas as to how to clarify the purpose of HAP when it is accessed for personal reasons.  While the HAP policy provides specific examples that make its intent clear (see those mentioned above), there other reasons that seem to border on personal/vacation.  The original intent of HAP was to distinguish it from vacation, but that distinction is not always clear to the campus.  It has become confusing for the campus to administer the “borders” around HAP and we are hoping you might provide some suggestions for clarity in order to achieve a workable improvement.</w:t>
      </w:r>
      <w:bookmarkStart w:id="0" w:name="_GoBack"/>
      <w:bookmarkEnd w:id="0"/>
    </w:p>
    <w:p w14:paraId="54349ECC" w14:textId="7EE9F9B5" w:rsidR="00DF6C68" w:rsidRPr="008955C8" w:rsidRDefault="00DF6C68" w:rsidP="008955C8">
      <w:pPr>
        <w:pStyle w:val="ListParagraph"/>
        <w:numPr>
          <w:ilvl w:val="1"/>
          <w:numId w:val="46"/>
        </w:numPr>
        <w:spacing w:after="100" w:afterAutospacing="1"/>
        <w:contextualSpacing w:val="0"/>
        <w:rPr>
          <w:rFonts w:ascii="Calibri" w:eastAsia="Times New Roman" w:hAnsi="Calibri" w:cs="Calibri"/>
          <w:color w:val="000000"/>
          <w:sz w:val="24"/>
          <w:szCs w:val="24"/>
        </w:rPr>
      </w:pPr>
      <w:r w:rsidRPr="00DF6C68">
        <w:rPr>
          <w:rFonts w:ascii="Times New Roman" w:eastAsia="Times New Roman" w:hAnsi="Times New Roman" w:cs="Times New Roman"/>
          <w:color w:val="000000"/>
          <w:sz w:val="24"/>
          <w:szCs w:val="24"/>
        </w:rPr>
        <w:t> </w:t>
      </w:r>
      <w:r w:rsidRPr="00DF6C68">
        <w:rPr>
          <w:rFonts w:ascii="Calibri" w:eastAsia="Times New Roman" w:hAnsi="Calibri" w:cs="Calibri"/>
          <w:color w:val="000000"/>
          <w:sz w:val="24"/>
          <w:szCs w:val="24"/>
        </w:rPr>
        <w:t>E</w:t>
      </w:r>
      <w:r w:rsidRPr="00DF6C68">
        <w:rPr>
          <w:rFonts w:ascii="Calibri" w:eastAsia="Times New Roman" w:hAnsi="Calibri" w:cs="Calibri"/>
          <w:color w:val="000000"/>
          <w:sz w:val="24"/>
          <w:szCs w:val="24"/>
        </w:rPr>
        <w:t>xamine the rate at which our vacation accruals accelerate.  Currently, the vacation accrual rate is static until the staff member reaches 10 years of service. Thoughts and suggestions from you would be welcome.</w:t>
      </w:r>
    </w:p>
    <w:p w14:paraId="6126E862" w14:textId="11D43008" w:rsidR="00873356" w:rsidRPr="008955C8" w:rsidRDefault="00873356" w:rsidP="008955C8">
      <w:pPr>
        <w:pStyle w:val="ListParagraph"/>
        <w:numPr>
          <w:ilvl w:val="0"/>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 xml:space="preserve">Salary redlining/market value discussion raised by ILR.  Anne will contact Kim </w:t>
      </w:r>
      <w:proofErr w:type="spellStart"/>
      <w:r w:rsidRPr="00DF6C68">
        <w:rPr>
          <w:rFonts w:ascii="Calibri" w:eastAsia="Times New Roman" w:hAnsi="Calibri" w:cs="Calibri"/>
          <w:color w:val="000000"/>
          <w:sz w:val="24"/>
          <w:szCs w:val="24"/>
        </w:rPr>
        <w:t>Babuka</w:t>
      </w:r>
      <w:proofErr w:type="spellEnd"/>
      <w:r w:rsidRPr="00DF6C68">
        <w:rPr>
          <w:rFonts w:ascii="Calibri" w:eastAsia="Times New Roman" w:hAnsi="Calibri" w:cs="Calibri"/>
          <w:color w:val="000000"/>
          <w:sz w:val="24"/>
          <w:szCs w:val="24"/>
        </w:rPr>
        <w:t xml:space="preserve"> to invite her to</w:t>
      </w:r>
      <w:r w:rsidR="00DF6C68" w:rsidRPr="00DF6C68">
        <w:rPr>
          <w:rFonts w:ascii="Calibri" w:eastAsia="Times New Roman" w:hAnsi="Calibri" w:cs="Calibri"/>
          <w:color w:val="000000"/>
          <w:sz w:val="24"/>
          <w:szCs w:val="24"/>
        </w:rPr>
        <w:t xml:space="preserve"> </w:t>
      </w:r>
      <w:r w:rsidRPr="00DF6C68">
        <w:rPr>
          <w:rFonts w:ascii="Calibri" w:eastAsia="Times New Roman" w:hAnsi="Calibri" w:cs="Calibri"/>
          <w:color w:val="000000"/>
          <w:sz w:val="24"/>
          <w:szCs w:val="24"/>
        </w:rPr>
        <w:t>the February meeting to discuss concerns regarding this.</w:t>
      </w:r>
    </w:p>
    <w:p w14:paraId="2CADE047" w14:textId="3DDE1ABF" w:rsidR="00873356" w:rsidRPr="00DF6C68" w:rsidRDefault="00873356" w:rsidP="008955C8">
      <w:pPr>
        <w:pStyle w:val="ListParagraph"/>
        <w:numPr>
          <w:ilvl w:val="0"/>
          <w:numId w:val="46"/>
        </w:numPr>
        <w:spacing w:after="100" w:afterAutospacing="1"/>
        <w:contextualSpacing w:val="0"/>
        <w:rPr>
          <w:rFonts w:ascii="Calibri" w:eastAsia="Times New Roman" w:hAnsi="Calibri" w:cs="Calibri"/>
          <w:color w:val="000000"/>
          <w:sz w:val="24"/>
          <w:szCs w:val="24"/>
        </w:rPr>
      </w:pPr>
      <w:r w:rsidRPr="00DF6C68">
        <w:rPr>
          <w:rFonts w:ascii="Calibri" w:eastAsia="Times New Roman" w:hAnsi="Calibri" w:cs="Calibri"/>
          <w:color w:val="000000"/>
          <w:sz w:val="24"/>
          <w:szCs w:val="24"/>
        </w:rPr>
        <w:t>New business:  Query on credentials and HR filtering of the hiring pool – raised in ILR.  “Preferred credentials are applied as a ‘filter’ to artificially limit the size of the hiring pool.  Some applicants are left out of the hiring pool forwarded to the hiring committee by HR if the hiring manager does not specifically ask for all eligible applicants including those with relevant work experience.  Inflation of credentials, preference for credentials, lack of clear method to include professional development activities in Workday resume builder, and preference for formally credentialed education of professional development may discourage those with relevant internal/external experience from applying.”  A brief discussion was held around this and Tarek will follow up with HR to see how best to address this.</w:t>
      </w:r>
    </w:p>
    <w:p w14:paraId="5695D3BE" w14:textId="77777777" w:rsidR="00873356" w:rsidRPr="00DF6C68" w:rsidRDefault="00873356" w:rsidP="00DF6C68">
      <w:pPr>
        <w:rPr>
          <w:sz w:val="24"/>
          <w:szCs w:val="24"/>
        </w:rPr>
      </w:pPr>
    </w:p>
    <w:p w14:paraId="79EF356E" w14:textId="77777777" w:rsidR="00832EB5" w:rsidRPr="00DF6C68" w:rsidRDefault="00832EB5" w:rsidP="00DF6C68">
      <w:pPr>
        <w:rPr>
          <w:sz w:val="24"/>
          <w:szCs w:val="24"/>
        </w:rPr>
      </w:pPr>
    </w:p>
    <w:p w14:paraId="3ADC6425" w14:textId="1C97784F" w:rsidR="00832EB5" w:rsidRPr="00DF6C68" w:rsidRDefault="00832EB5" w:rsidP="00DF6C68">
      <w:pPr>
        <w:rPr>
          <w:sz w:val="24"/>
          <w:szCs w:val="24"/>
        </w:rPr>
      </w:pPr>
      <w:r w:rsidRPr="00DF6C68">
        <w:rPr>
          <w:sz w:val="24"/>
          <w:szCs w:val="24"/>
        </w:rPr>
        <w:t>Action items:</w:t>
      </w:r>
    </w:p>
    <w:p w14:paraId="4CC683AA" w14:textId="727ED214" w:rsidR="00832EB5" w:rsidRPr="00DF6C68" w:rsidRDefault="00832EB5" w:rsidP="00DF6C68">
      <w:pPr>
        <w:pStyle w:val="ListParagraph"/>
        <w:numPr>
          <w:ilvl w:val="0"/>
          <w:numId w:val="48"/>
        </w:numPr>
        <w:rPr>
          <w:sz w:val="24"/>
          <w:szCs w:val="24"/>
        </w:rPr>
      </w:pPr>
      <w:r w:rsidRPr="00DF6C68">
        <w:rPr>
          <w:sz w:val="24"/>
          <w:szCs w:val="24"/>
        </w:rPr>
        <w:t xml:space="preserve">Anne to contact Kim </w:t>
      </w:r>
      <w:proofErr w:type="spellStart"/>
      <w:r w:rsidRPr="00DF6C68">
        <w:rPr>
          <w:sz w:val="24"/>
          <w:szCs w:val="24"/>
        </w:rPr>
        <w:t>Babuka</w:t>
      </w:r>
      <w:proofErr w:type="spellEnd"/>
      <w:r w:rsidRPr="00DF6C68">
        <w:rPr>
          <w:sz w:val="24"/>
          <w:szCs w:val="24"/>
        </w:rPr>
        <w:t xml:space="preserve"> </w:t>
      </w:r>
      <w:r w:rsidR="003F0DD9" w:rsidRPr="00DF6C68">
        <w:rPr>
          <w:sz w:val="24"/>
          <w:szCs w:val="24"/>
        </w:rPr>
        <w:t xml:space="preserve">(kb47) </w:t>
      </w:r>
      <w:r w:rsidRPr="00DF6C68">
        <w:rPr>
          <w:sz w:val="24"/>
          <w:szCs w:val="24"/>
        </w:rPr>
        <w:t>and perhaps invite her to one of your next committee meeting</w:t>
      </w:r>
      <w:r w:rsidR="00873356" w:rsidRPr="00DF6C68">
        <w:rPr>
          <w:sz w:val="24"/>
          <w:szCs w:val="24"/>
        </w:rPr>
        <w:t xml:space="preserve"> in February</w:t>
      </w:r>
    </w:p>
    <w:p w14:paraId="13BD836C" w14:textId="7EBAB3C3" w:rsidR="00832EB5" w:rsidRPr="00DF6C68" w:rsidRDefault="003F0DD9" w:rsidP="00DF6C68">
      <w:pPr>
        <w:pStyle w:val="ListParagraph"/>
        <w:numPr>
          <w:ilvl w:val="0"/>
          <w:numId w:val="48"/>
        </w:numPr>
        <w:rPr>
          <w:sz w:val="24"/>
          <w:szCs w:val="24"/>
        </w:rPr>
      </w:pPr>
      <w:r w:rsidRPr="00DF6C68">
        <w:rPr>
          <w:sz w:val="24"/>
          <w:szCs w:val="24"/>
        </w:rPr>
        <w:t xml:space="preserve">Tarek to </w:t>
      </w:r>
      <w:r w:rsidR="00DF6C68" w:rsidRPr="00DF6C68">
        <w:rPr>
          <w:sz w:val="24"/>
          <w:szCs w:val="24"/>
        </w:rPr>
        <w:t>share PTO study with potential ILR faculty for further feedback</w:t>
      </w:r>
      <w:r w:rsidRPr="00DF6C68">
        <w:rPr>
          <w:sz w:val="24"/>
          <w:szCs w:val="24"/>
        </w:rPr>
        <w:t>.</w:t>
      </w:r>
    </w:p>
    <w:p w14:paraId="5B8F45E3" w14:textId="29760929" w:rsidR="00DF6C68" w:rsidRPr="00DF6C68" w:rsidRDefault="00DF6C68" w:rsidP="00DF6C68">
      <w:pPr>
        <w:pStyle w:val="ListParagraph"/>
        <w:numPr>
          <w:ilvl w:val="0"/>
          <w:numId w:val="48"/>
        </w:numPr>
        <w:rPr>
          <w:sz w:val="24"/>
          <w:szCs w:val="24"/>
        </w:rPr>
      </w:pPr>
      <w:r w:rsidRPr="00DF6C68">
        <w:rPr>
          <w:sz w:val="24"/>
          <w:szCs w:val="24"/>
        </w:rPr>
        <w:t>Tarek to HR about who hiring pools gets filtered concerning in internal job candidates.</w:t>
      </w:r>
    </w:p>
    <w:sectPr w:rsidR="00DF6C68" w:rsidRPr="00DF6C68" w:rsidSect="00DF6C68">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F40" w14:textId="77777777" w:rsidR="00022B49" w:rsidRDefault="00022B49" w:rsidP="006E03AE">
      <w:pPr>
        <w:spacing w:after="0"/>
      </w:pPr>
      <w:r>
        <w:separator/>
      </w:r>
    </w:p>
  </w:endnote>
  <w:endnote w:type="continuationSeparator" w:id="0">
    <w:p w14:paraId="30C4A7A9" w14:textId="77777777" w:rsidR="00022B49" w:rsidRDefault="00022B49" w:rsidP="006E0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Times New 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9579" w14:textId="77777777" w:rsidR="00022B49" w:rsidRDefault="00022B49" w:rsidP="006E03AE">
      <w:pPr>
        <w:spacing w:after="0"/>
      </w:pPr>
      <w:r>
        <w:separator/>
      </w:r>
    </w:p>
  </w:footnote>
  <w:footnote w:type="continuationSeparator" w:id="0">
    <w:p w14:paraId="52D2633C" w14:textId="77777777" w:rsidR="00022B49" w:rsidRDefault="00022B49" w:rsidP="006E03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4F"/>
    <w:multiLevelType w:val="hybridMultilevel"/>
    <w:tmpl w:val="9E20CC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31BF5"/>
    <w:multiLevelType w:val="hybridMultilevel"/>
    <w:tmpl w:val="6688E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7960"/>
    <w:multiLevelType w:val="hybridMultilevel"/>
    <w:tmpl w:val="6E9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3297"/>
    <w:multiLevelType w:val="hybridMultilevel"/>
    <w:tmpl w:val="1C82EC12"/>
    <w:lvl w:ilvl="0" w:tplc="AAFE84F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C2741"/>
    <w:multiLevelType w:val="hybridMultilevel"/>
    <w:tmpl w:val="3B268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27140"/>
    <w:multiLevelType w:val="hybridMultilevel"/>
    <w:tmpl w:val="4D6A4CAC"/>
    <w:lvl w:ilvl="0" w:tplc="F480802A">
      <w:start w:val="1"/>
      <w:numFmt w:val="upperRoman"/>
      <w:lvlText w:val="%1."/>
      <w:lvlJc w:val="left"/>
      <w:pPr>
        <w:ind w:left="720" w:hanging="432"/>
      </w:pPr>
      <w:rPr>
        <w:rFonts w:hint="default"/>
      </w:rPr>
    </w:lvl>
    <w:lvl w:ilvl="1" w:tplc="5DD29D80">
      <w:start w:val="1"/>
      <w:numFmt w:val="lowerLetter"/>
      <w:lvlText w:val="%2."/>
      <w:lvlJc w:val="left"/>
      <w:pPr>
        <w:ind w:left="1440" w:hanging="360"/>
      </w:pPr>
    </w:lvl>
    <w:lvl w:ilvl="2" w:tplc="B7A85468">
      <w:start w:val="1"/>
      <w:numFmt w:val="lowerRoman"/>
      <w:lvlText w:val="%3."/>
      <w:lvlJc w:val="right"/>
      <w:pPr>
        <w:ind w:left="2160" w:hanging="180"/>
      </w:pPr>
    </w:lvl>
    <w:lvl w:ilvl="3" w:tplc="9270573C">
      <w:start w:val="1"/>
      <w:numFmt w:val="decimal"/>
      <w:lvlText w:val="%4."/>
      <w:lvlJc w:val="left"/>
      <w:pPr>
        <w:ind w:left="2880" w:hanging="360"/>
      </w:pPr>
    </w:lvl>
    <w:lvl w:ilvl="4" w:tplc="F2E02B08">
      <w:start w:val="1"/>
      <w:numFmt w:val="lowerLetter"/>
      <w:lvlText w:val="%5."/>
      <w:lvlJc w:val="left"/>
      <w:pPr>
        <w:ind w:left="3600" w:hanging="360"/>
      </w:pPr>
    </w:lvl>
    <w:lvl w:ilvl="5" w:tplc="44FE3262">
      <w:start w:val="1"/>
      <w:numFmt w:val="lowerRoman"/>
      <w:lvlText w:val="%6."/>
      <w:lvlJc w:val="right"/>
      <w:pPr>
        <w:ind w:left="4320" w:hanging="180"/>
      </w:pPr>
    </w:lvl>
    <w:lvl w:ilvl="6" w:tplc="5B262740">
      <w:start w:val="1"/>
      <w:numFmt w:val="decimal"/>
      <w:lvlText w:val="%7."/>
      <w:lvlJc w:val="left"/>
      <w:pPr>
        <w:ind w:left="5040" w:hanging="360"/>
      </w:pPr>
    </w:lvl>
    <w:lvl w:ilvl="7" w:tplc="4BDC8BBA">
      <w:start w:val="1"/>
      <w:numFmt w:val="lowerLetter"/>
      <w:lvlText w:val="%8."/>
      <w:lvlJc w:val="left"/>
      <w:pPr>
        <w:ind w:left="5760" w:hanging="360"/>
      </w:pPr>
    </w:lvl>
    <w:lvl w:ilvl="8" w:tplc="E202168A">
      <w:start w:val="1"/>
      <w:numFmt w:val="lowerRoman"/>
      <w:lvlText w:val="%9."/>
      <w:lvlJc w:val="right"/>
      <w:pPr>
        <w:ind w:left="6480" w:hanging="180"/>
      </w:pPr>
    </w:lvl>
  </w:abstractNum>
  <w:abstractNum w:abstractNumId="6" w15:restartNumberingAfterBreak="0">
    <w:nsid w:val="15C90254"/>
    <w:multiLevelType w:val="hybridMultilevel"/>
    <w:tmpl w:val="1EF892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F7837"/>
    <w:multiLevelType w:val="hybridMultilevel"/>
    <w:tmpl w:val="41A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D33BA"/>
    <w:multiLevelType w:val="hybridMultilevel"/>
    <w:tmpl w:val="2C16AB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005F00"/>
    <w:multiLevelType w:val="hybridMultilevel"/>
    <w:tmpl w:val="5FB62216"/>
    <w:lvl w:ilvl="0" w:tplc="E146B648">
      <w:start w:val="1"/>
      <w:numFmt w:val="upperRoman"/>
      <w:lvlText w:val="%1."/>
      <w:lvlJc w:val="left"/>
      <w:pPr>
        <w:ind w:left="720" w:hanging="432"/>
      </w:pPr>
      <w:rPr>
        <w:rFonts w:hint="default"/>
      </w:rPr>
    </w:lvl>
    <w:lvl w:ilvl="1" w:tplc="B6F0843A">
      <w:start w:val="1"/>
      <w:numFmt w:val="lowerLetter"/>
      <w:lvlText w:val="%2."/>
      <w:lvlJc w:val="left"/>
      <w:pPr>
        <w:ind w:left="1440" w:hanging="360"/>
      </w:pPr>
    </w:lvl>
    <w:lvl w:ilvl="2" w:tplc="2C505444">
      <w:start w:val="1"/>
      <w:numFmt w:val="lowerRoman"/>
      <w:lvlText w:val="%3."/>
      <w:lvlJc w:val="right"/>
      <w:pPr>
        <w:ind w:left="2160" w:hanging="180"/>
      </w:pPr>
    </w:lvl>
    <w:lvl w:ilvl="3" w:tplc="34E6C6EA">
      <w:start w:val="1"/>
      <w:numFmt w:val="decimal"/>
      <w:lvlText w:val="%4."/>
      <w:lvlJc w:val="left"/>
      <w:pPr>
        <w:ind w:left="2880" w:hanging="360"/>
      </w:pPr>
    </w:lvl>
    <w:lvl w:ilvl="4" w:tplc="912EFC18">
      <w:start w:val="1"/>
      <w:numFmt w:val="lowerLetter"/>
      <w:lvlText w:val="%5."/>
      <w:lvlJc w:val="left"/>
      <w:pPr>
        <w:ind w:left="3600" w:hanging="360"/>
      </w:pPr>
    </w:lvl>
    <w:lvl w:ilvl="5" w:tplc="CA944B34">
      <w:start w:val="1"/>
      <w:numFmt w:val="lowerRoman"/>
      <w:lvlText w:val="%6."/>
      <w:lvlJc w:val="right"/>
      <w:pPr>
        <w:ind w:left="4320" w:hanging="180"/>
      </w:pPr>
    </w:lvl>
    <w:lvl w:ilvl="6" w:tplc="83304E42">
      <w:start w:val="1"/>
      <w:numFmt w:val="decimal"/>
      <w:lvlText w:val="%7."/>
      <w:lvlJc w:val="left"/>
      <w:pPr>
        <w:ind w:left="5040" w:hanging="360"/>
      </w:pPr>
    </w:lvl>
    <w:lvl w:ilvl="7" w:tplc="A29EF0DE">
      <w:start w:val="1"/>
      <w:numFmt w:val="lowerLetter"/>
      <w:lvlText w:val="%8."/>
      <w:lvlJc w:val="left"/>
      <w:pPr>
        <w:ind w:left="5760" w:hanging="360"/>
      </w:pPr>
    </w:lvl>
    <w:lvl w:ilvl="8" w:tplc="3A182B28">
      <w:start w:val="1"/>
      <w:numFmt w:val="lowerRoman"/>
      <w:lvlText w:val="%9."/>
      <w:lvlJc w:val="right"/>
      <w:pPr>
        <w:ind w:left="6480" w:hanging="180"/>
      </w:pPr>
    </w:lvl>
  </w:abstractNum>
  <w:abstractNum w:abstractNumId="10" w15:restartNumberingAfterBreak="0">
    <w:nsid w:val="23DD7BD1"/>
    <w:multiLevelType w:val="hybridMultilevel"/>
    <w:tmpl w:val="A0A4612A"/>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CC45EA"/>
    <w:multiLevelType w:val="hybridMultilevel"/>
    <w:tmpl w:val="416C2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B546C"/>
    <w:multiLevelType w:val="hybridMultilevel"/>
    <w:tmpl w:val="0DE4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E8F"/>
    <w:multiLevelType w:val="hybridMultilevel"/>
    <w:tmpl w:val="CB8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230CA"/>
    <w:multiLevelType w:val="hybridMultilevel"/>
    <w:tmpl w:val="EE0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27E48"/>
    <w:multiLevelType w:val="hybridMultilevel"/>
    <w:tmpl w:val="416C2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7199D"/>
    <w:multiLevelType w:val="multilevel"/>
    <w:tmpl w:val="0409001D"/>
    <w:styleLink w:val="Meetingagenda"/>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281ED6"/>
    <w:multiLevelType w:val="hybridMultilevel"/>
    <w:tmpl w:val="6534F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95D75"/>
    <w:multiLevelType w:val="hybridMultilevel"/>
    <w:tmpl w:val="301600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A5A3E"/>
    <w:multiLevelType w:val="hybridMultilevel"/>
    <w:tmpl w:val="75164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32196"/>
    <w:multiLevelType w:val="hybridMultilevel"/>
    <w:tmpl w:val="25D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E0F7D"/>
    <w:multiLevelType w:val="hybridMultilevel"/>
    <w:tmpl w:val="C2FA6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262123"/>
    <w:multiLevelType w:val="hybridMultilevel"/>
    <w:tmpl w:val="12301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21A74"/>
    <w:multiLevelType w:val="hybridMultilevel"/>
    <w:tmpl w:val="22DC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73AFA"/>
    <w:multiLevelType w:val="hybridMultilevel"/>
    <w:tmpl w:val="98764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79586F"/>
    <w:multiLevelType w:val="hybridMultilevel"/>
    <w:tmpl w:val="C4D47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8D6542"/>
    <w:multiLevelType w:val="hybridMultilevel"/>
    <w:tmpl w:val="E910C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21DAF"/>
    <w:multiLevelType w:val="hybridMultilevel"/>
    <w:tmpl w:val="0A64E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618F3"/>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E6374D"/>
    <w:multiLevelType w:val="hybridMultilevel"/>
    <w:tmpl w:val="69541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252200"/>
    <w:multiLevelType w:val="hybridMultilevel"/>
    <w:tmpl w:val="07AC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01A6B"/>
    <w:multiLevelType w:val="hybridMultilevel"/>
    <w:tmpl w:val="695078C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D684D07"/>
    <w:multiLevelType w:val="hybridMultilevel"/>
    <w:tmpl w:val="B41AE408"/>
    <w:lvl w:ilvl="0" w:tplc="C8085C78">
      <w:start w:val="1"/>
      <w:numFmt w:val="upperRoman"/>
      <w:lvlText w:val="%1."/>
      <w:lvlJc w:val="left"/>
      <w:pPr>
        <w:ind w:left="720" w:hanging="360"/>
      </w:pPr>
    </w:lvl>
    <w:lvl w:ilvl="1" w:tplc="D3ACF10C">
      <w:start w:val="1"/>
      <w:numFmt w:val="lowerLetter"/>
      <w:lvlText w:val="%2."/>
      <w:lvlJc w:val="left"/>
      <w:pPr>
        <w:ind w:left="1440" w:hanging="360"/>
      </w:pPr>
    </w:lvl>
    <w:lvl w:ilvl="2" w:tplc="09B82A42">
      <w:start w:val="1"/>
      <w:numFmt w:val="lowerRoman"/>
      <w:lvlText w:val="%3."/>
      <w:lvlJc w:val="right"/>
      <w:pPr>
        <w:ind w:left="2160" w:hanging="180"/>
      </w:pPr>
    </w:lvl>
    <w:lvl w:ilvl="3" w:tplc="6F463A3C">
      <w:start w:val="1"/>
      <w:numFmt w:val="decimal"/>
      <w:lvlText w:val="%4."/>
      <w:lvlJc w:val="left"/>
      <w:pPr>
        <w:ind w:left="2880" w:hanging="360"/>
      </w:pPr>
    </w:lvl>
    <w:lvl w:ilvl="4" w:tplc="8398D49A">
      <w:start w:val="1"/>
      <w:numFmt w:val="lowerLetter"/>
      <w:lvlText w:val="%5."/>
      <w:lvlJc w:val="left"/>
      <w:pPr>
        <w:ind w:left="3600" w:hanging="360"/>
      </w:pPr>
    </w:lvl>
    <w:lvl w:ilvl="5" w:tplc="8FC60680">
      <w:start w:val="1"/>
      <w:numFmt w:val="lowerRoman"/>
      <w:lvlText w:val="%6."/>
      <w:lvlJc w:val="right"/>
      <w:pPr>
        <w:ind w:left="4320" w:hanging="180"/>
      </w:pPr>
    </w:lvl>
    <w:lvl w:ilvl="6" w:tplc="ABA425D6">
      <w:start w:val="1"/>
      <w:numFmt w:val="decimal"/>
      <w:lvlText w:val="%7."/>
      <w:lvlJc w:val="left"/>
      <w:pPr>
        <w:ind w:left="5040" w:hanging="360"/>
      </w:pPr>
    </w:lvl>
    <w:lvl w:ilvl="7" w:tplc="F5FC7FD2">
      <w:start w:val="1"/>
      <w:numFmt w:val="lowerLetter"/>
      <w:lvlText w:val="%8."/>
      <w:lvlJc w:val="left"/>
      <w:pPr>
        <w:ind w:left="5760" w:hanging="360"/>
      </w:pPr>
    </w:lvl>
    <w:lvl w:ilvl="8" w:tplc="0938FF56">
      <w:start w:val="1"/>
      <w:numFmt w:val="lowerRoman"/>
      <w:lvlText w:val="%9."/>
      <w:lvlJc w:val="right"/>
      <w:pPr>
        <w:ind w:left="6480" w:hanging="180"/>
      </w:pPr>
    </w:lvl>
  </w:abstractNum>
  <w:abstractNum w:abstractNumId="33" w15:restartNumberingAfterBreak="0">
    <w:nsid w:val="4E8463EC"/>
    <w:multiLevelType w:val="hybridMultilevel"/>
    <w:tmpl w:val="54B2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5625C2"/>
    <w:multiLevelType w:val="hybridMultilevel"/>
    <w:tmpl w:val="7B8C2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790787"/>
    <w:multiLevelType w:val="hybridMultilevel"/>
    <w:tmpl w:val="DA7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A727B"/>
    <w:multiLevelType w:val="hybridMultilevel"/>
    <w:tmpl w:val="309C4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C002E5"/>
    <w:multiLevelType w:val="hybridMultilevel"/>
    <w:tmpl w:val="65365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176038"/>
    <w:multiLevelType w:val="hybridMultilevel"/>
    <w:tmpl w:val="FB48A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B9618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1411B8D"/>
    <w:multiLevelType w:val="hybridMultilevel"/>
    <w:tmpl w:val="518E2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854A98"/>
    <w:multiLevelType w:val="hybridMultilevel"/>
    <w:tmpl w:val="F322F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950179"/>
    <w:multiLevelType w:val="hybridMultilevel"/>
    <w:tmpl w:val="67768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91C53"/>
    <w:multiLevelType w:val="hybridMultilevel"/>
    <w:tmpl w:val="8BE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746AF"/>
    <w:multiLevelType w:val="hybridMultilevel"/>
    <w:tmpl w:val="753E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43A2F"/>
    <w:multiLevelType w:val="hybridMultilevel"/>
    <w:tmpl w:val="9D1A8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DE5689"/>
    <w:multiLevelType w:val="hybridMultilevel"/>
    <w:tmpl w:val="2FC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000BD"/>
    <w:multiLevelType w:val="hybridMultilevel"/>
    <w:tmpl w:val="416C2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
  </w:num>
  <w:num w:numId="3">
    <w:abstractNumId w:val="16"/>
  </w:num>
  <w:num w:numId="4">
    <w:abstractNumId w:val="28"/>
  </w:num>
  <w:num w:numId="5">
    <w:abstractNumId w:val="39"/>
  </w:num>
  <w:num w:numId="6">
    <w:abstractNumId w:val="27"/>
  </w:num>
  <w:num w:numId="7">
    <w:abstractNumId w:val="22"/>
  </w:num>
  <w:num w:numId="8">
    <w:abstractNumId w:val="37"/>
  </w:num>
  <w:num w:numId="9">
    <w:abstractNumId w:val="47"/>
  </w:num>
  <w:num w:numId="10">
    <w:abstractNumId w:val="36"/>
  </w:num>
  <w:num w:numId="11">
    <w:abstractNumId w:val="11"/>
  </w:num>
  <w:num w:numId="12">
    <w:abstractNumId w:val="1"/>
  </w:num>
  <w:num w:numId="13">
    <w:abstractNumId w:val="43"/>
  </w:num>
  <w:num w:numId="14">
    <w:abstractNumId w:val="15"/>
  </w:num>
  <w:num w:numId="15">
    <w:abstractNumId w:val="18"/>
  </w:num>
  <w:num w:numId="16">
    <w:abstractNumId w:val="19"/>
  </w:num>
  <w:num w:numId="17">
    <w:abstractNumId w:val="20"/>
  </w:num>
  <w:num w:numId="18">
    <w:abstractNumId w:val="21"/>
  </w:num>
  <w:num w:numId="19">
    <w:abstractNumId w:val="46"/>
  </w:num>
  <w:num w:numId="20">
    <w:abstractNumId w:val="13"/>
  </w:num>
  <w:num w:numId="21">
    <w:abstractNumId w:val="24"/>
  </w:num>
  <w:num w:numId="22">
    <w:abstractNumId w:val="7"/>
  </w:num>
  <w:num w:numId="23">
    <w:abstractNumId w:val="33"/>
  </w:num>
  <w:num w:numId="24">
    <w:abstractNumId w:val="38"/>
  </w:num>
  <w:num w:numId="25">
    <w:abstractNumId w:val="14"/>
  </w:num>
  <w:num w:numId="26">
    <w:abstractNumId w:val="12"/>
  </w:num>
  <w:num w:numId="27">
    <w:abstractNumId w:val="8"/>
  </w:num>
  <w:num w:numId="28">
    <w:abstractNumId w:val="29"/>
  </w:num>
  <w:num w:numId="29">
    <w:abstractNumId w:val="35"/>
  </w:num>
  <w:num w:numId="30">
    <w:abstractNumId w:val="25"/>
  </w:num>
  <w:num w:numId="31">
    <w:abstractNumId w:val="41"/>
  </w:num>
  <w:num w:numId="32">
    <w:abstractNumId w:val="40"/>
  </w:num>
  <w:num w:numId="33">
    <w:abstractNumId w:val="2"/>
  </w:num>
  <w:num w:numId="34">
    <w:abstractNumId w:val="10"/>
  </w:num>
  <w:num w:numId="35">
    <w:abstractNumId w:val="31"/>
  </w:num>
  <w:num w:numId="36">
    <w:abstractNumId w:val="26"/>
  </w:num>
  <w:num w:numId="37">
    <w:abstractNumId w:val="0"/>
  </w:num>
  <w:num w:numId="38">
    <w:abstractNumId w:val="42"/>
  </w:num>
  <w:num w:numId="39">
    <w:abstractNumId w:val="34"/>
  </w:num>
  <w:num w:numId="40">
    <w:abstractNumId w:val="9"/>
  </w:num>
  <w:num w:numId="41">
    <w:abstractNumId w:val="44"/>
  </w:num>
  <w:num w:numId="42">
    <w:abstractNumId w:val="17"/>
  </w:num>
  <w:num w:numId="43">
    <w:abstractNumId w:val="6"/>
  </w:num>
  <w:num w:numId="44">
    <w:abstractNumId w:val="45"/>
  </w:num>
  <w:num w:numId="45">
    <w:abstractNumId w:val="4"/>
  </w:num>
  <w:num w:numId="46">
    <w:abstractNumId w:val="30"/>
  </w:num>
  <w:num w:numId="47">
    <w:abstractNumId w:val="3"/>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88"/>
    <w:rsid w:val="00002F41"/>
    <w:rsid w:val="00004C56"/>
    <w:rsid w:val="000052C9"/>
    <w:rsid w:val="00022B49"/>
    <w:rsid w:val="000346E7"/>
    <w:rsid w:val="00041077"/>
    <w:rsid w:val="00042A26"/>
    <w:rsid w:val="00043EA6"/>
    <w:rsid w:val="000457FA"/>
    <w:rsid w:val="00046C6D"/>
    <w:rsid w:val="0004711D"/>
    <w:rsid w:val="000517A7"/>
    <w:rsid w:val="000600AF"/>
    <w:rsid w:val="000849FA"/>
    <w:rsid w:val="00084C3A"/>
    <w:rsid w:val="000872D0"/>
    <w:rsid w:val="000A00B0"/>
    <w:rsid w:val="000A0397"/>
    <w:rsid w:val="000A3560"/>
    <w:rsid w:val="000A5F8A"/>
    <w:rsid w:val="000A6DEE"/>
    <w:rsid w:val="000B3005"/>
    <w:rsid w:val="000B5EE0"/>
    <w:rsid w:val="000C0CFE"/>
    <w:rsid w:val="000C1238"/>
    <w:rsid w:val="000D3963"/>
    <w:rsid w:val="000D4887"/>
    <w:rsid w:val="000D555C"/>
    <w:rsid w:val="000F21DF"/>
    <w:rsid w:val="001106F7"/>
    <w:rsid w:val="001246CF"/>
    <w:rsid w:val="00130ADC"/>
    <w:rsid w:val="001328E1"/>
    <w:rsid w:val="00136B17"/>
    <w:rsid w:val="00140357"/>
    <w:rsid w:val="001407AE"/>
    <w:rsid w:val="00144890"/>
    <w:rsid w:val="00150846"/>
    <w:rsid w:val="00155CBF"/>
    <w:rsid w:val="001710DE"/>
    <w:rsid w:val="0018761D"/>
    <w:rsid w:val="00192F1E"/>
    <w:rsid w:val="0019459B"/>
    <w:rsid w:val="001A0F14"/>
    <w:rsid w:val="001A0F1E"/>
    <w:rsid w:val="001A3469"/>
    <w:rsid w:val="001A6498"/>
    <w:rsid w:val="001B7625"/>
    <w:rsid w:val="001C0A08"/>
    <w:rsid w:val="001C629A"/>
    <w:rsid w:val="001D53FA"/>
    <w:rsid w:val="001D6A1F"/>
    <w:rsid w:val="001D70C1"/>
    <w:rsid w:val="001E055F"/>
    <w:rsid w:val="001E1F6F"/>
    <w:rsid w:val="001E29D5"/>
    <w:rsid w:val="002001EA"/>
    <w:rsid w:val="00206811"/>
    <w:rsid w:val="002068BB"/>
    <w:rsid w:val="00213948"/>
    <w:rsid w:val="002213AE"/>
    <w:rsid w:val="00223E8F"/>
    <w:rsid w:val="00232965"/>
    <w:rsid w:val="0023423E"/>
    <w:rsid w:val="00235E81"/>
    <w:rsid w:val="00240838"/>
    <w:rsid w:val="0025087B"/>
    <w:rsid w:val="00253294"/>
    <w:rsid w:val="00254000"/>
    <w:rsid w:val="00255268"/>
    <w:rsid w:val="00267C6E"/>
    <w:rsid w:val="0027142B"/>
    <w:rsid w:val="00282149"/>
    <w:rsid w:val="00295199"/>
    <w:rsid w:val="002B15AA"/>
    <w:rsid w:val="002B7BDF"/>
    <w:rsid w:val="002C3F54"/>
    <w:rsid w:val="002F3B32"/>
    <w:rsid w:val="00306D96"/>
    <w:rsid w:val="00311620"/>
    <w:rsid w:val="00317FAD"/>
    <w:rsid w:val="00323479"/>
    <w:rsid w:val="00324A55"/>
    <w:rsid w:val="00324BD0"/>
    <w:rsid w:val="00326B36"/>
    <w:rsid w:val="00330DBE"/>
    <w:rsid w:val="00342FEA"/>
    <w:rsid w:val="003450FF"/>
    <w:rsid w:val="00346F15"/>
    <w:rsid w:val="00347ACA"/>
    <w:rsid w:val="00352330"/>
    <w:rsid w:val="0035411E"/>
    <w:rsid w:val="00355118"/>
    <w:rsid w:val="003612A7"/>
    <w:rsid w:val="00361385"/>
    <w:rsid w:val="0036199D"/>
    <w:rsid w:val="00365FAA"/>
    <w:rsid w:val="00366DAC"/>
    <w:rsid w:val="003764C3"/>
    <w:rsid w:val="00377BF6"/>
    <w:rsid w:val="00377C28"/>
    <w:rsid w:val="00386C25"/>
    <w:rsid w:val="00386F19"/>
    <w:rsid w:val="00394063"/>
    <w:rsid w:val="003A04B3"/>
    <w:rsid w:val="003A20C2"/>
    <w:rsid w:val="003C4FB8"/>
    <w:rsid w:val="003C5B0D"/>
    <w:rsid w:val="003D1F17"/>
    <w:rsid w:val="003E1386"/>
    <w:rsid w:val="003F0DD9"/>
    <w:rsid w:val="003F4755"/>
    <w:rsid w:val="003F5AB6"/>
    <w:rsid w:val="004152C7"/>
    <w:rsid w:val="004262AB"/>
    <w:rsid w:val="0043606A"/>
    <w:rsid w:val="0044144A"/>
    <w:rsid w:val="00443A0A"/>
    <w:rsid w:val="0044451D"/>
    <w:rsid w:val="004448B7"/>
    <w:rsid w:val="004552CD"/>
    <w:rsid w:val="004813AA"/>
    <w:rsid w:val="00481797"/>
    <w:rsid w:val="00485C87"/>
    <w:rsid w:val="00487584"/>
    <w:rsid w:val="00494E94"/>
    <w:rsid w:val="004B151D"/>
    <w:rsid w:val="004B6A89"/>
    <w:rsid w:val="004C375A"/>
    <w:rsid w:val="004D1721"/>
    <w:rsid w:val="004E1774"/>
    <w:rsid w:val="005112A5"/>
    <w:rsid w:val="00523073"/>
    <w:rsid w:val="00525F2D"/>
    <w:rsid w:val="00527074"/>
    <w:rsid w:val="00535F81"/>
    <w:rsid w:val="00550BAB"/>
    <w:rsid w:val="005613F8"/>
    <w:rsid w:val="00587E45"/>
    <w:rsid w:val="005A26B4"/>
    <w:rsid w:val="005B0637"/>
    <w:rsid w:val="005B4035"/>
    <w:rsid w:val="005C03A1"/>
    <w:rsid w:val="005C254D"/>
    <w:rsid w:val="005C4EBF"/>
    <w:rsid w:val="005D5AD5"/>
    <w:rsid w:val="005D60E9"/>
    <w:rsid w:val="005E0C2F"/>
    <w:rsid w:val="005E1BCE"/>
    <w:rsid w:val="005E3C15"/>
    <w:rsid w:val="006000EF"/>
    <w:rsid w:val="00600779"/>
    <w:rsid w:val="00611781"/>
    <w:rsid w:val="00611DD4"/>
    <w:rsid w:val="00634351"/>
    <w:rsid w:val="006365E3"/>
    <w:rsid w:val="00645842"/>
    <w:rsid w:val="006458A2"/>
    <w:rsid w:val="00662FC7"/>
    <w:rsid w:val="006760A3"/>
    <w:rsid w:val="00685150"/>
    <w:rsid w:val="006A3693"/>
    <w:rsid w:val="006B338F"/>
    <w:rsid w:val="006C0213"/>
    <w:rsid w:val="006C24C3"/>
    <w:rsid w:val="006C45D8"/>
    <w:rsid w:val="006C45E4"/>
    <w:rsid w:val="006C5C31"/>
    <w:rsid w:val="006D4E00"/>
    <w:rsid w:val="006E03AE"/>
    <w:rsid w:val="007038D2"/>
    <w:rsid w:val="00706CF2"/>
    <w:rsid w:val="00707628"/>
    <w:rsid w:val="0071418C"/>
    <w:rsid w:val="00716FDE"/>
    <w:rsid w:val="007233A5"/>
    <w:rsid w:val="0072386D"/>
    <w:rsid w:val="00734A79"/>
    <w:rsid w:val="007401AA"/>
    <w:rsid w:val="00740C60"/>
    <w:rsid w:val="00742E58"/>
    <w:rsid w:val="00752235"/>
    <w:rsid w:val="00755F17"/>
    <w:rsid w:val="0077637D"/>
    <w:rsid w:val="00786741"/>
    <w:rsid w:val="007A0D62"/>
    <w:rsid w:val="007A4846"/>
    <w:rsid w:val="007B3BF7"/>
    <w:rsid w:val="007D2C6B"/>
    <w:rsid w:val="007D4376"/>
    <w:rsid w:val="007D6183"/>
    <w:rsid w:val="007D667A"/>
    <w:rsid w:val="007D7462"/>
    <w:rsid w:val="007E2C9B"/>
    <w:rsid w:val="007E7702"/>
    <w:rsid w:val="007F1B46"/>
    <w:rsid w:val="007F3A9C"/>
    <w:rsid w:val="0080069E"/>
    <w:rsid w:val="00800EAD"/>
    <w:rsid w:val="008016D0"/>
    <w:rsid w:val="00811C3A"/>
    <w:rsid w:val="00811D97"/>
    <w:rsid w:val="00812788"/>
    <w:rsid w:val="00822A72"/>
    <w:rsid w:val="00832EB5"/>
    <w:rsid w:val="00841B19"/>
    <w:rsid w:val="00847B18"/>
    <w:rsid w:val="00847D7B"/>
    <w:rsid w:val="00873356"/>
    <w:rsid w:val="00882234"/>
    <w:rsid w:val="00882FA8"/>
    <w:rsid w:val="00892283"/>
    <w:rsid w:val="00894F63"/>
    <w:rsid w:val="008955C8"/>
    <w:rsid w:val="00895D85"/>
    <w:rsid w:val="00896087"/>
    <w:rsid w:val="008A33EB"/>
    <w:rsid w:val="008B0639"/>
    <w:rsid w:val="008C3362"/>
    <w:rsid w:val="008E2BE8"/>
    <w:rsid w:val="00915855"/>
    <w:rsid w:val="00923971"/>
    <w:rsid w:val="00927AFF"/>
    <w:rsid w:val="00932D28"/>
    <w:rsid w:val="009364B1"/>
    <w:rsid w:val="0094015F"/>
    <w:rsid w:val="0095473A"/>
    <w:rsid w:val="0096295D"/>
    <w:rsid w:val="009705D9"/>
    <w:rsid w:val="00994B2D"/>
    <w:rsid w:val="00997D7D"/>
    <w:rsid w:val="009A272F"/>
    <w:rsid w:val="009A2FBC"/>
    <w:rsid w:val="009A47B0"/>
    <w:rsid w:val="009A6F50"/>
    <w:rsid w:val="009C2F4C"/>
    <w:rsid w:val="009D2499"/>
    <w:rsid w:val="009D70EA"/>
    <w:rsid w:val="009F0233"/>
    <w:rsid w:val="009F2440"/>
    <w:rsid w:val="009F25A5"/>
    <w:rsid w:val="00A10EC6"/>
    <w:rsid w:val="00A118B7"/>
    <w:rsid w:val="00A12696"/>
    <w:rsid w:val="00A13027"/>
    <w:rsid w:val="00A23A9A"/>
    <w:rsid w:val="00A34464"/>
    <w:rsid w:val="00A40C60"/>
    <w:rsid w:val="00A45BDC"/>
    <w:rsid w:val="00A57CA5"/>
    <w:rsid w:val="00A60B99"/>
    <w:rsid w:val="00A7032D"/>
    <w:rsid w:val="00A721AF"/>
    <w:rsid w:val="00A75589"/>
    <w:rsid w:val="00A75E79"/>
    <w:rsid w:val="00A812FC"/>
    <w:rsid w:val="00A8753B"/>
    <w:rsid w:val="00A958BB"/>
    <w:rsid w:val="00AA02B2"/>
    <w:rsid w:val="00AA43D6"/>
    <w:rsid w:val="00AA7F26"/>
    <w:rsid w:val="00AE3B45"/>
    <w:rsid w:val="00AE718B"/>
    <w:rsid w:val="00B01F1B"/>
    <w:rsid w:val="00B01F1C"/>
    <w:rsid w:val="00B05931"/>
    <w:rsid w:val="00B1040F"/>
    <w:rsid w:val="00B268D2"/>
    <w:rsid w:val="00B27502"/>
    <w:rsid w:val="00B479AF"/>
    <w:rsid w:val="00B62CF0"/>
    <w:rsid w:val="00B70733"/>
    <w:rsid w:val="00B71EC1"/>
    <w:rsid w:val="00B73156"/>
    <w:rsid w:val="00B7397A"/>
    <w:rsid w:val="00B80804"/>
    <w:rsid w:val="00B82576"/>
    <w:rsid w:val="00B95055"/>
    <w:rsid w:val="00BA346D"/>
    <w:rsid w:val="00BA37A7"/>
    <w:rsid w:val="00BB2852"/>
    <w:rsid w:val="00BB76B2"/>
    <w:rsid w:val="00BD4FC5"/>
    <w:rsid w:val="00BD6609"/>
    <w:rsid w:val="00BE03A3"/>
    <w:rsid w:val="00C15C32"/>
    <w:rsid w:val="00C17DFF"/>
    <w:rsid w:val="00C264F2"/>
    <w:rsid w:val="00C36F41"/>
    <w:rsid w:val="00C41090"/>
    <w:rsid w:val="00C47A96"/>
    <w:rsid w:val="00C5313E"/>
    <w:rsid w:val="00C60D99"/>
    <w:rsid w:val="00C621E3"/>
    <w:rsid w:val="00C650CE"/>
    <w:rsid w:val="00C767D7"/>
    <w:rsid w:val="00C77E60"/>
    <w:rsid w:val="00C87F3F"/>
    <w:rsid w:val="00C92868"/>
    <w:rsid w:val="00C94AA8"/>
    <w:rsid w:val="00CA5901"/>
    <w:rsid w:val="00CB64B4"/>
    <w:rsid w:val="00CC2857"/>
    <w:rsid w:val="00CD53DB"/>
    <w:rsid w:val="00CD5559"/>
    <w:rsid w:val="00CE2A7F"/>
    <w:rsid w:val="00CF2C20"/>
    <w:rsid w:val="00D0251D"/>
    <w:rsid w:val="00D02F88"/>
    <w:rsid w:val="00D04953"/>
    <w:rsid w:val="00D111BA"/>
    <w:rsid w:val="00D20C18"/>
    <w:rsid w:val="00D2329F"/>
    <w:rsid w:val="00D36AD3"/>
    <w:rsid w:val="00D37AA9"/>
    <w:rsid w:val="00D6562B"/>
    <w:rsid w:val="00D74721"/>
    <w:rsid w:val="00D75FA8"/>
    <w:rsid w:val="00D7657E"/>
    <w:rsid w:val="00D86DDA"/>
    <w:rsid w:val="00DA1B87"/>
    <w:rsid w:val="00DA59B2"/>
    <w:rsid w:val="00DB67EE"/>
    <w:rsid w:val="00DB716F"/>
    <w:rsid w:val="00DC4E4C"/>
    <w:rsid w:val="00DC70F9"/>
    <w:rsid w:val="00DD509F"/>
    <w:rsid w:val="00DE18B0"/>
    <w:rsid w:val="00DE297E"/>
    <w:rsid w:val="00DE6922"/>
    <w:rsid w:val="00DF6C68"/>
    <w:rsid w:val="00DF7AA0"/>
    <w:rsid w:val="00E0193D"/>
    <w:rsid w:val="00E16710"/>
    <w:rsid w:val="00E22A95"/>
    <w:rsid w:val="00E26193"/>
    <w:rsid w:val="00E32C8B"/>
    <w:rsid w:val="00E441A6"/>
    <w:rsid w:val="00E45716"/>
    <w:rsid w:val="00E46FCB"/>
    <w:rsid w:val="00E53A9B"/>
    <w:rsid w:val="00E63D26"/>
    <w:rsid w:val="00E85AD4"/>
    <w:rsid w:val="00E92706"/>
    <w:rsid w:val="00E938C6"/>
    <w:rsid w:val="00EC7314"/>
    <w:rsid w:val="00ED0347"/>
    <w:rsid w:val="00ED2371"/>
    <w:rsid w:val="00ED2D45"/>
    <w:rsid w:val="00EE1F8C"/>
    <w:rsid w:val="00EF165A"/>
    <w:rsid w:val="00EF1BF9"/>
    <w:rsid w:val="00EF33EE"/>
    <w:rsid w:val="00EF4386"/>
    <w:rsid w:val="00F01F58"/>
    <w:rsid w:val="00F24507"/>
    <w:rsid w:val="00F27163"/>
    <w:rsid w:val="00F437CC"/>
    <w:rsid w:val="00F778BB"/>
    <w:rsid w:val="00F84176"/>
    <w:rsid w:val="00F90EC1"/>
    <w:rsid w:val="00F92974"/>
    <w:rsid w:val="00FA6015"/>
    <w:rsid w:val="00FB4256"/>
    <w:rsid w:val="00FC0402"/>
    <w:rsid w:val="00FC170B"/>
    <w:rsid w:val="00FC5CC3"/>
    <w:rsid w:val="00FE5142"/>
    <w:rsid w:val="00FE7862"/>
    <w:rsid w:val="3EC523DD"/>
    <w:rsid w:val="416A2CFC"/>
    <w:rsid w:val="49DA238F"/>
    <w:rsid w:val="5E1D86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18B1B"/>
  <w15:docId w15:val="{93EC4ECC-19D2-4C6D-96CD-E5E1EF1B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F88"/>
  </w:style>
  <w:style w:type="paragraph" w:styleId="Heading1">
    <w:name w:val="heading 1"/>
    <w:basedOn w:val="Normal"/>
    <w:next w:val="Normal"/>
    <w:link w:val="Heading1Char"/>
    <w:uiPriority w:val="9"/>
    <w:qFormat/>
    <w:rsid w:val="009D249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49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249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249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249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249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49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49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49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08"/>
    <w:pPr>
      <w:ind w:left="720"/>
      <w:contextualSpacing/>
    </w:pPr>
  </w:style>
  <w:style w:type="numbering" w:customStyle="1" w:styleId="Meetingagenda">
    <w:name w:val="Meeting agenda"/>
    <w:uiPriority w:val="99"/>
    <w:rsid w:val="007D4376"/>
    <w:pPr>
      <w:numPr>
        <w:numId w:val="3"/>
      </w:numPr>
    </w:pPr>
  </w:style>
  <w:style w:type="numbering" w:customStyle="1" w:styleId="Style1">
    <w:name w:val="Style1"/>
    <w:uiPriority w:val="99"/>
    <w:rsid w:val="00487584"/>
    <w:pPr>
      <w:numPr>
        <w:numId w:val="4"/>
      </w:numPr>
    </w:pPr>
  </w:style>
  <w:style w:type="character" w:customStyle="1" w:styleId="Heading1Char">
    <w:name w:val="Heading 1 Char"/>
    <w:basedOn w:val="DefaultParagraphFont"/>
    <w:link w:val="Heading1"/>
    <w:uiPriority w:val="9"/>
    <w:rsid w:val="009D24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24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24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24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D24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24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24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24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49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E03AE"/>
    <w:pPr>
      <w:tabs>
        <w:tab w:val="center" w:pos="4680"/>
        <w:tab w:val="right" w:pos="9360"/>
      </w:tabs>
      <w:spacing w:after="0"/>
    </w:pPr>
  </w:style>
  <w:style w:type="character" w:customStyle="1" w:styleId="HeaderChar">
    <w:name w:val="Header Char"/>
    <w:basedOn w:val="DefaultParagraphFont"/>
    <w:link w:val="Header"/>
    <w:uiPriority w:val="99"/>
    <w:rsid w:val="006E03AE"/>
  </w:style>
  <w:style w:type="paragraph" w:styleId="Footer">
    <w:name w:val="footer"/>
    <w:basedOn w:val="Normal"/>
    <w:link w:val="FooterChar"/>
    <w:uiPriority w:val="99"/>
    <w:unhideWhenUsed/>
    <w:rsid w:val="006E03AE"/>
    <w:pPr>
      <w:tabs>
        <w:tab w:val="center" w:pos="4680"/>
        <w:tab w:val="right" w:pos="9360"/>
      </w:tabs>
      <w:spacing w:after="0"/>
    </w:pPr>
  </w:style>
  <w:style w:type="character" w:customStyle="1" w:styleId="FooterChar">
    <w:name w:val="Footer Char"/>
    <w:basedOn w:val="DefaultParagraphFont"/>
    <w:link w:val="Footer"/>
    <w:uiPriority w:val="99"/>
    <w:rsid w:val="006E03AE"/>
  </w:style>
  <w:style w:type="character" w:styleId="Hyperlink">
    <w:name w:val="Hyperlink"/>
    <w:basedOn w:val="DefaultParagraphFont"/>
    <w:uiPriority w:val="99"/>
    <w:unhideWhenUsed/>
    <w:rsid w:val="00E938C6"/>
    <w:rPr>
      <w:color w:val="0000FF"/>
      <w:u w:val="single"/>
    </w:rPr>
  </w:style>
  <w:style w:type="paragraph" w:styleId="NormalWeb">
    <w:name w:val="Normal (Web)"/>
    <w:basedOn w:val="Normal"/>
    <w:uiPriority w:val="99"/>
    <w:semiHidden/>
    <w:unhideWhenUsed/>
    <w:rsid w:val="00E92706"/>
    <w:pPr>
      <w:spacing w:after="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6D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DDA"/>
    <w:rPr>
      <w:rFonts w:ascii="Lucida Grande" w:hAnsi="Lucida Grande" w:cs="Lucida Grande"/>
      <w:sz w:val="18"/>
      <w:szCs w:val="18"/>
    </w:rPr>
  </w:style>
  <w:style w:type="character" w:styleId="UnresolvedMention">
    <w:name w:val="Unresolved Mention"/>
    <w:basedOn w:val="DefaultParagraphFont"/>
    <w:uiPriority w:val="99"/>
    <w:semiHidden/>
    <w:unhideWhenUsed/>
    <w:rsid w:val="00706CF2"/>
    <w:rPr>
      <w:color w:val="605E5C"/>
      <w:shd w:val="clear" w:color="auto" w:fill="E1DFDD"/>
    </w:rPr>
  </w:style>
  <w:style w:type="character" w:customStyle="1" w:styleId="apple-converted-space">
    <w:name w:val="apple-converted-space"/>
    <w:basedOn w:val="DefaultParagraphFont"/>
    <w:rsid w:val="001E1F6F"/>
  </w:style>
  <w:style w:type="paragraph" w:styleId="Title">
    <w:name w:val="Title"/>
    <w:basedOn w:val="Normal"/>
    <w:next w:val="Normal"/>
    <w:link w:val="TitleChar"/>
    <w:uiPriority w:val="10"/>
    <w:qFormat/>
    <w:rsid w:val="0091585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8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421">
      <w:bodyDiv w:val="1"/>
      <w:marLeft w:val="0"/>
      <w:marRight w:val="0"/>
      <w:marTop w:val="0"/>
      <w:marBottom w:val="0"/>
      <w:divBdr>
        <w:top w:val="none" w:sz="0" w:space="0" w:color="auto"/>
        <w:left w:val="none" w:sz="0" w:space="0" w:color="auto"/>
        <w:bottom w:val="none" w:sz="0" w:space="0" w:color="auto"/>
        <w:right w:val="none" w:sz="0" w:space="0" w:color="auto"/>
      </w:divBdr>
    </w:div>
    <w:div w:id="228541849">
      <w:bodyDiv w:val="1"/>
      <w:marLeft w:val="0"/>
      <w:marRight w:val="0"/>
      <w:marTop w:val="0"/>
      <w:marBottom w:val="0"/>
      <w:divBdr>
        <w:top w:val="none" w:sz="0" w:space="0" w:color="auto"/>
        <w:left w:val="none" w:sz="0" w:space="0" w:color="auto"/>
        <w:bottom w:val="none" w:sz="0" w:space="0" w:color="auto"/>
        <w:right w:val="none" w:sz="0" w:space="0" w:color="auto"/>
      </w:divBdr>
      <w:divsChild>
        <w:div w:id="1920096649">
          <w:marLeft w:val="0"/>
          <w:marRight w:val="0"/>
          <w:marTop w:val="0"/>
          <w:marBottom w:val="0"/>
          <w:divBdr>
            <w:top w:val="none" w:sz="0" w:space="0" w:color="auto"/>
            <w:left w:val="none" w:sz="0" w:space="0" w:color="auto"/>
            <w:bottom w:val="none" w:sz="0" w:space="0" w:color="auto"/>
            <w:right w:val="none" w:sz="0" w:space="0" w:color="auto"/>
          </w:divBdr>
        </w:div>
        <w:div w:id="1989165591">
          <w:marLeft w:val="0"/>
          <w:marRight w:val="0"/>
          <w:marTop w:val="0"/>
          <w:marBottom w:val="0"/>
          <w:divBdr>
            <w:top w:val="none" w:sz="0" w:space="0" w:color="auto"/>
            <w:left w:val="none" w:sz="0" w:space="0" w:color="auto"/>
            <w:bottom w:val="none" w:sz="0" w:space="0" w:color="auto"/>
            <w:right w:val="none" w:sz="0" w:space="0" w:color="auto"/>
          </w:divBdr>
        </w:div>
        <w:div w:id="453208933">
          <w:marLeft w:val="0"/>
          <w:marRight w:val="0"/>
          <w:marTop w:val="0"/>
          <w:marBottom w:val="0"/>
          <w:divBdr>
            <w:top w:val="none" w:sz="0" w:space="0" w:color="auto"/>
            <w:left w:val="none" w:sz="0" w:space="0" w:color="auto"/>
            <w:bottom w:val="none" w:sz="0" w:space="0" w:color="auto"/>
            <w:right w:val="none" w:sz="0" w:space="0" w:color="auto"/>
          </w:divBdr>
        </w:div>
        <w:div w:id="611593561">
          <w:marLeft w:val="0"/>
          <w:marRight w:val="0"/>
          <w:marTop w:val="0"/>
          <w:marBottom w:val="0"/>
          <w:divBdr>
            <w:top w:val="none" w:sz="0" w:space="0" w:color="auto"/>
            <w:left w:val="none" w:sz="0" w:space="0" w:color="auto"/>
            <w:bottom w:val="none" w:sz="0" w:space="0" w:color="auto"/>
            <w:right w:val="none" w:sz="0" w:space="0" w:color="auto"/>
          </w:divBdr>
        </w:div>
        <w:div w:id="1236086836">
          <w:marLeft w:val="0"/>
          <w:marRight w:val="0"/>
          <w:marTop w:val="0"/>
          <w:marBottom w:val="0"/>
          <w:divBdr>
            <w:top w:val="none" w:sz="0" w:space="0" w:color="auto"/>
            <w:left w:val="none" w:sz="0" w:space="0" w:color="auto"/>
            <w:bottom w:val="none" w:sz="0" w:space="0" w:color="auto"/>
            <w:right w:val="none" w:sz="0" w:space="0" w:color="auto"/>
          </w:divBdr>
        </w:div>
        <w:div w:id="1637836531">
          <w:marLeft w:val="0"/>
          <w:marRight w:val="0"/>
          <w:marTop w:val="0"/>
          <w:marBottom w:val="0"/>
          <w:divBdr>
            <w:top w:val="none" w:sz="0" w:space="0" w:color="auto"/>
            <w:left w:val="none" w:sz="0" w:space="0" w:color="auto"/>
            <w:bottom w:val="none" w:sz="0" w:space="0" w:color="auto"/>
            <w:right w:val="none" w:sz="0" w:space="0" w:color="auto"/>
          </w:divBdr>
        </w:div>
      </w:divsChild>
    </w:div>
    <w:div w:id="233242712">
      <w:bodyDiv w:val="1"/>
      <w:marLeft w:val="0"/>
      <w:marRight w:val="0"/>
      <w:marTop w:val="0"/>
      <w:marBottom w:val="0"/>
      <w:divBdr>
        <w:top w:val="none" w:sz="0" w:space="0" w:color="auto"/>
        <w:left w:val="none" w:sz="0" w:space="0" w:color="auto"/>
        <w:bottom w:val="none" w:sz="0" w:space="0" w:color="auto"/>
        <w:right w:val="none" w:sz="0" w:space="0" w:color="auto"/>
      </w:divBdr>
    </w:div>
    <w:div w:id="542644639">
      <w:bodyDiv w:val="1"/>
      <w:marLeft w:val="0"/>
      <w:marRight w:val="0"/>
      <w:marTop w:val="0"/>
      <w:marBottom w:val="0"/>
      <w:divBdr>
        <w:top w:val="none" w:sz="0" w:space="0" w:color="auto"/>
        <w:left w:val="none" w:sz="0" w:space="0" w:color="auto"/>
        <w:bottom w:val="none" w:sz="0" w:space="0" w:color="auto"/>
        <w:right w:val="none" w:sz="0" w:space="0" w:color="auto"/>
      </w:divBdr>
    </w:div>
    <w:div w:id="753864763">
      <w:bodyDiv w:val="1"/>
      <w:marLeft w:val="0"/>
      <w:marRight w:val="0"/>
      <w:marTop w:val="0"/>
      <w:marBottom w:val="0"/>
      <w:divBdr>
        <w:top w:val="none" w:sz="0" w:space="0" w:color="auto"/>
        <w:left w:val="none" w:sz="0" w:space="0" w:color="auto"/>
        <w:bottom w:val="none" w:sz="0" w:space="0" w:color="auto"/>
        <w:right w:val="none" w:sz="0" w:space="0" w:color="auto"/>
      </w:divBdr>
    </w:div>
    <w:div w:id="804275932">
      <w:bodyDiv w:val="1"/>
      <w:marLeft w:val="0"/>
      <w:marRight w:val="0"/>
      <w:marTop w:val="0"/>
      <w:marBottom w:val="0"/>
      <w:divBdr>
        <w:top w:val="none" w:sz="0" w:space="0" w:color="auto"/>
        <w:left w:val="none" w:sz="0" w:space="0" w:color="auto"/>
        <w:bottom w:val="none" w:sz="0" w:space="0" w:color="auto"/>
        <w:right w:val="none" w:sz="0" w:space="0" w:color="auto"/>
      </w:divBdr>
    </w:div>
    <w:div w:id="956987978">
      <w:bodyDiv w:val="1"/>
      <w:marLeft w:val="0"/>
      <w:marRight w:val="0"/>
      <w:marTop w:val="0"/>
      <w:marBottom w:val="0"/>
      <w:divBdr>
        <w:top w:val="none" w:sz="0" w:space="0" w:color="auto"/>
        <w:left w:val="none" w:sz="0" w:space="0" w:color="auto"/>
        <w:bottom w:val="none" w:sz="0" w:space="0" w:color="auto"/>
        <w:right w:val="none" w:sz="0" w:space="0" w:color="auto"/>
      </w:divBdr>
    </w:div>
    <w:div w:id="993610953">
      <w:bodyDiv w:val="1"/>
      <w:marLeft w:val="0"/>
      <w:marRight w:val="0"/>
      <w:marTop w:val="0"/>
      <w:marBottom w:val="0"/>
      <w:divBdr>
        <w:top w:val="none" w:sz="0" w:space="0" w:color="auto"/>
        <w:left w:val="none" w:sz="0" w:space="0" w:color="auto"/>
        <w:bottom w:val="none" w:sz="0" w:space="0" w:color="auto"/>
        <w:right w:val="none" w:sz="0" w:space="0" w:color="auto"/>
      </w:divBdr>
    </w:div>
    <w:div w:id="1064452723">
      <w:bodyDiv w:val="1"/>
      <w:marLeft w:val="0"/>
      <w:marRight w:val="0"/>
      <w:marTop w:val="0"/>
      <w:marBottom w:val="0"/>
      <w:divBdr>
        <w:top w:val="none" w:sz="0" w:space="0" w:color="auto"/>
        <w:left w:val="none" w:sz="0" w:space="0" w:color="auto"/>
        <w:bottom w:val="none" w:sz="0" w:space="0" w:color="auto"/>
        <w:right w:val="none" w:sz="0" w:space="0" w:color="auto"/>
      </w:divBdr>
    </w:div>
    <w:div w:id="1837651205">
      <w:bodyDiv w:val="1"/>
      <w:marLeft w:val="0"/>
      <w:marRight w:val="0"/>
      <w:marTop w:val="0"/>
      <w:marBottom w:val="0"/>
      <w:divBdr>
        <w:top w:val="none" w:sz="0" w:space="0" w:color="auto"/>
        <w:left w:val="none" w:sz="0" w:space="0" w:color="auto"/>
        <w:bottom w:val="none" w:sz="0" w:space="0" w:color="auto"/>
        <w:right w:val="none" w:sz="0" w:space="0" w:color="auto"/>
      </w:divBdr>
    </w:div>
    <w:div w:id="1888447284">
      <w:bodyDiv w:val="1"/>
      <w:marLeft w:val="0"/>
      <w:marRight w:val="0"/>
      <w:marTop w:val="0"/>
      <w:marBottom w:val="0"/>
      <w:divBdr>
        <w:top w:val="none" w:sz="0" w:space="0" w:color="auto"/>
        <w:left w:val="none" w:sz="0" w:space="0" w:color="auto"/>
        <w:bottom w:val="none" w:sz="0" w:space="0" w:color="auto"/>
        <w:right w:val="none" w:sz="0" w:space="0" w:color="auto"/>
      </w:divBdr>
    </w:div>
    <w:div w:id="1934899194">
      <w:bodyDiv w:val="1"/>
      <w:marLeft w:val="0"/>
      <w:marRight w:val="0"/>
      <w:marTop w:val="0"/>
      <w:marBottom w:val="0"/>
      <w:divBdr>
        <w:top w:val="none" w:sz="0" w:space="0" w:color="auto"/>
        <w:left w:val="none" w:sz="0" w:space="0" w:color="auto"/>
        <w:bottom w:val="none" w:sz="0" w:space="0" w:color="auto"/>
        <w:right w:val="none" w:sz="0" w:space="0" w:color="auto"/>
      </w:divBdr>
      <w:divsChild>
        <w:div w:id="643657018">
          <w:marLeft w:val="0"/>
          <w:marRight w:val="0"/>
          <w:marTop w:val="120"/>
          <w:marBottom w:val="0"/>
          <w:divBdr>
            <w:top w:val="none" w:sz="0" w:space="0" w:color="auto"/>
            <w:left w:val="none" w:sz="0" w:space="0" w:color="auto"/>
            <w:bottom w:val="none" w:sz="0" w:space="0" w:color="auto"/>
            <w:right w:val="none" w:sz="0" w:space="0" w:color="auto"/>
          </w:divBdr>
          <w:divsChild>
            <w:div w:id="15814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7491">
      <w:bodyDiv w:val="1"/>
      <w:marLeft w:val="0"/>
      <w:marRight w:val="0"/>
      <w:marTop w:val="0"/>
      <w:marBottom w:val="0"/>
      <w:divBdr>
        <w:top w:val="none" w:sz="0" w:space="0" w:color="auto"/>
        <w:left w:val="none" w:sz="0" w:space="0" w:color="auto"/>
        <w:bottom w:val="none" w:sz="0" w:space="0" w:color="auto"/>
        <w:right w:val="none" w:sz="0" w:space="0" w:color="auto"/>
      </w:divBdr>
    </w:div>
    <w:div w:id="1960838773">
      <w:bodyDiv w:val="1"/>
      <w:marLeft w:val="0"/>
      <w:marRight w:val="0"/>
      <w:marTop w:val="0"/>
      <w:marBottom w:val="0"/>
      <w:divBdr>
        <w:top w:val="none" w:sz="0" w:space="0" w:color="auto"/>
        <w:left w:val="none" w:sz="0" w:space="0" w:color="auto"/>
        <w:bottom w:val="none" w:sz="0" w:space="0" w:color="auto"/>
        <w:right w:val="none" w:sz="0" w:space="0" w:color="auto"/>
      </w:divBdr>
    </w:div>
    <w:div w:id="19656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y@cornell.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Campus Life / Cornell University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 Schaffner</dc:creator>
  <cp:lastModifiedBy>Tarek Chams</cp:lastModifiedBy>
  <cp:revision>4</cp:revision>
  <cp:lastPrinted>2015-06-17T15:27:00Z</cp:lastPrinted>
  <dcterms:created xsi:type="dcterms:W3CDTF">2019-01-11T15:48:00Z</dcterms:created>
  <dcterms:modified xsi:type="dcterms:W3CDTF">2019-01-11T17:05:00Z</dcterms:modified>
</cp:coreProperties>
</file>