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4C42E" w14:textId="77BCD06D" w:rsidR="00D96E3C" w:rsidRPr="000600AF" w:rsidRDefault="00D96E3C" w:rsidP="00D96E3C">
      <w:pPr>
        <w:jc w:val="center"/>
        <w:rPr>
          <w:rFonts w:ascii="Times" w:eastAsia="Times New Roman" w:hAnsi="Times" w:cs="Times New Roman"/>
          <w:b/>
          <w:sz w:val="26"/>
          <w:szCs w:val="26"/>
        </w:rPr>
      </w:pPr>
      <w:r w:rsidRPr="0098235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C055D2A" wp14:editId="66B644D8">
            <wp:simplePos x="0" y="0"/>
            <wp:positionH relativeFrom="column">
              <wp:posOffset>-723265</wp:posOffset>
            </wp:positionH>
            <wp:positionV relativeFrom="paragraph">
              <wp:posOffset>-729615</wp:posOffset>
            </wp:positionV>
            <wp:extent cx="2659422" cy="8001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OA_EA_2line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42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>Minutes</w:t>
      </w:r>
      <w:r>
        <w:br/>
      </w:r>
      <w:r w:rsidRPr="416A2CFC"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 xml:space="preserve">Employee Assembly Meeting </w:t>
      </w:r>
      <w:r>
        <w:br/>
      </w:r>
      <w:r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>February 3, 2016</w:t>
      </w:r>
    </w:p>
    <w:p w14:paraId="31C6D781" w14:textId="77777777" w:rsidR="00D96E3C" w:rsidRPr="000600AF" w:rsidRDefault="00D96E3C" w:rsidP="00D96E3C">
      <w:pPr>
        <w:jc w:val="center"/>
        <w:rPr>
          <w:rFonts w:ascii="Times" w:eastAsia="Times New Roman" w:hAnsi="Times" w:cs="Times New Roman"/>
          <w:b/>
          <w:sz w:val="26"/>
          <w:szCs w:val="26"/>
        </w:rPr>
      </w:pPr>
      <w:r w:rsidRPr="000600AF">
        <w:rPr>
          <w:rFonts w:ascii="Times" w:eastAsia="Times New Roman" w:hAnsi="Times" w:cs="Times New Roman"/>
          <w:b/>
          <w:sz w:val="26"/>
          <w:szCs w:val="26"/>
        </w:rPr>
        <w:t>12:15 -1:30pm</w:t>
      </w:r>
    </w:p>
    <w:p w14:paraId="34462B95" w14:textId="77777777" w:rsidR="00D96E3C" w:rsidRPr="000600AF" w:rsidRDefault="00D96E3C" w:rsidP="00D96E3C">
      <w:pPr>
        <w:jc w:val="center"/>
        <w:rPr>
          <w:rFonts w:ascii="Times" w:eastAsia="Times New Roman" w:hAnsi="Times" w:cs="Times New Roman"/>
          <w:b/>
          <w:sz w:val="26"/>
          <w:szCs w:val="26"/>
        </w:rPr>
      </w:pPr>
      <w:r>
        <w:rPr>
          <w:rFonts w:ascii="Times,Times New Roman" w:eastAsia="Times,Times New Roman" w:hAnsi="Times,Times New Roman" w:cs="Times,Times New Roman"/>
          <w:b/>
          <w:bCs/>
          <w:sz w:val="26"/>
          <w:szCs w:val="26"/>
        </w:rPr>
        <w:t>401 Physical Science</w:t>
      </w:r>
    </w:p>
    <w:p w14:paraId="0F7DD1CB" w14:textId="7E6D9819" w:rsidR="00D96E3C" w:rsidRPr="008B06D4" w:rsidRDefault="00D96E3C" w:rsidP="008B06D4">
      <w:pPr>
        <w:jc w:val="center"/>
        <w:rPr>
          <w:rFonts w:ascii="Times" w:eastAsia="Times New Roman" w:hAnsi="Times" w:cs="Times New Roman"/>
          <w:b/>
          <w:sz w:val="26"/>
          <w:szCs w:val="26"/>
        </w:rPr>
      </w:pPr>
      <w:r w:rsidRPr="000600AF">
        <w:rPr>
          <w:rFonts w:ascii="Times" w:eastAsia="Times New Roman" w:hAnsi="Times" w:cs="Times New Roman"/>
          <w:b/>
          <w:sz w:val="26"/>
          <w:szCs w:val="26"/>
        </w:rPr>
        <w:t>“An Active Voice for Cornell Staff”</w:t>
      </w:r>
    </w:p>
    <w:p w14:paraId="4974E77E" w14:textId="2444AA8D" w:rsidR="000F076C" w:rsidRDefault="00247D91" w:rsidP="009D0979">
      <w:pPr>
        <w:pStyle w:val="ListParagraph"/>
        <w:numPr>
          <w:ilvl w:val="0"/>
          <w:numId w:val="7"/>
        </w:numPr>
        <w:ind w:left="360" w:hanging="360"/>
        <w:rPr>
          <w:b/>
        </w:rPr>
      </w:pPr>
      <w:r w:rsidRPr="00247D91">
        <w:rPr>
          <w:b/>
        </w:rPr>
        <w:t>Call to order</w:t>
      </w:r>
    </w:p>
    <w:p w14:paraId="1C1001FF" w14:textId="6ABCEDA1" w:rsidR="00D96E3C" w:rsidRPr="00D96E3C" w:rsidRDefault="00D96E3C" w:rsidP="00DB5CDC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D96E3C">
        <w:rPr>
          <w:rFonts w:ascii="Times New Roman" w:hAnsi="Times New Roman" w:cs="Times New Roman"/>
        </w:rPr>
        <w:t xml:space="preserve">B. </w:t>
      </w:r>
      <w:proofErr w:type="spellStart"/>
      <w:r w:rsidRPr="00D96E3C">
        <w:rPr>
          <w:rFonts w:ascii="Times New Roman" w:hAnsi="Times New Roman" w:cs="Times New Roman"/>
        </w:rPr>
        <w:t>Siasoco</w:t>
      </w:r>
      <w:proofErr w:type="spellEnd"/>
      <w:r w:rsidRPr="00D96E3C">
        <w:rPr>
          <w:rFonts w:ascii="Times New Roman" w:hAnsi="Times New Roman" w:cs="Times New Roman"/>
        </w:rPr>
        <w:t xml:space="preserve"> call</w:t>
      </w:r>
      <w:r>
        <w:rPr>
          <w:rFonts w:ascii="Times New Roman" w:hAnsi="Times New Roman" w:cs="Times New Roman"/>
        </w:rPr>
        <w:t>ed the meeting to order at 12:18</w:t>
      </w:r>
      <w:r w:rsidRPr="00D96E3C">
        <w:rPr>
          <w:rFonts w:ascii="Times New Roman" w:hAnsi="Times New Roman" w:cs="Times New Roman"/>
        </w:rPr>
        <w:t xml:space="preserve"> p.m.  </w:t>
      </w:r>
    </w:p>
    <w:p w14:paraId="2D2964B6" w14:textId="77777777" w:rsidR="00D96E3C" w:rsidRPr="00D96E3C" w:rsidRDefault="00D96E3C" w:rsidP="00DB5C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096220" w14:textId="3CBFEC19" w:rsidR="00D96E3C" w:rsidRPr="00D96E3C" w:rsidRDefault="00D96E3C" w:rsidP="00DB5CDC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D96E3C">
        <w:rPr>
          <w:rFonts w:ascii="Times New Roman" w:hAnsi="Times New Roman" w:cs="Times New Roman"/>
          <w:i/>
          <w:iCs/>
        </w:rPr>
        <w:t>Present:</w:t>
      </w:r>
      <w:r w:rsidRPr="00D96E3C">
        <w:rPr>
          <w:rFonts w:ascii="Times New Roman" w:hAnsi="Times New Roman" w:cs="Times New Roman"/>
          <w:iCs/>
        </w:rPr>
        <w:t xml:space="preserve"> M. de </w:t>
      </w:r>
      <w:proofErr w:type="spellStart"/>
      <w:r w:rsidRPr="00D96E3C">
        <w:rPr>
          <w:rFonts w:ascii="Times New Roman" w:hAnsi="Times New Roman" w:cs="Times New Roman"/>
          <w:iCs/>
        </w:rPr>
        <w:t>Roos</w:t>
      </w:r>
      <w:proofErr w:type="spellEnd"/>
      <w:r w:rsidRPr="00D96E3C">
        <w:rPr>
          <w:rFonts w:ascii="Times New Roman" w:hAnsi="Times New Roman" w:cs="Times New Roman"/>
          <w:iCs/>
        </w:rPr>
        <w:t xml:space="preserve">, </w:t>
      </w:r>
      <w:r w:rsidRPr="00D96E3C">
        <w:rPr>
          <w:rFonts w:ascii="Times New Roman" w:hAnsi="Times New Roman" w:cs="Times New Roman"/>
        </w:rPr>
        <w:t xml:space="preserve">N. Bell, </w:t>
      </w:r>
      <w:r>
        <w:rPr>
          <w:rFonts w:ascii="Times New Roman" w:hAnsi="Times New Roman" w:cs="Times New Roman"/>
        </w:rPr>
        <w:t xml:space="preserve">S. Cowles, P. </w:t>
      </w:r>
      <w:proofErr w:type="spellStart"/>
      <w:r>
        <w:rPr>
          <w:rFonts w:ascii="Times New Roman" w:hAnsi="Times New Roman" w:cs="Times New Roman"/>
        </w:rPr>
        <w:t>Givin</w:t>
      </w:r>
      <w:proofErr w:type="spellEnd"/>
      <w:r w:rsidRPr="00D96E3C">
        <w:rPr>
          <w:rFonts w:ascii="Times New Roman" w:hAnsi="Times New Roman" w:cs="Times New Roman"/>
        </w:rPr>
        <w:t xml:space="preserve"> </w:t>
      </w:r>
      <w:r w:rsidRPr="00D96E3C">
        <w:rPr>
          <w:rFonts w:ascii="Times New Roman" w:hAnsi="Times New Roman" w:cs="Times New Roman"/>
          <w:iCs/>
        </w:rPr>
        <w:t>T. Grove, H. Hall,</w:t>
      </w:r>
      <w:r w:rsidR="00367D77">
        <w:rPr>
          <w:rFonts w:ascii="Times New Roman" w:hAnsi="Times New Roman" w:cs="Times New Roman"/>
          <w:iCs/>
        </w:rPr>
        <w:t xml:space="preserve"> B. </w:t>
      </w:r>
      <w:proofErr w:type="spellStart"/>
      <w:r w:rsidR="00367D77">
        <w:rPr>
          <w:rFonts w:ascii="Times New Roman" w:hAnsi="Times New Roman" w:cs="Times New Roman"/>
          <w:iCs/>
        </w:rPr>
        <w:t>Kepner</w:t>
      </w:r>
      <w:proofErr w:type="spellEnd"/>
      <w:r w:rsidR="00367D77">
        <w:rPr>
          <w:rFonts w:ascii="Times New Roman" w:hAnsi="Times New Roman" w:cs="Times New Roman"/>
          <w:iCs/>
        </w:rPr>
        <w:t xml:space="preserve">, </w:t>
      </w:r>
      <w:r w:rsidRPr="00D96E3C">
        <w:rPr>
          <w:rFonts w:ascii="Times New Roman" w:hAnsi="Times New Roman" w:cs="Times New Roman"/>
          <w:iCs/>
        </w:rPr>
        <w:t xml:space="preserve">A. </w:t>
      </w:r>
      <w:proofErr w:type="spellStart"/>
      <w:r w:rsidRPr="00D96E3C">
        <w:rPr>
          <w:rFonts w:ascii="Times New Roman" w:hAnsi="Times New Roman" w:cs="Times New Roman"/>
          <w:iCs/>
        </w:rPr>
        <w:t>Kohut</w:t>
      </w:r>
      <w:proofErr w:type="spellEnd"/>
      <w:r w:rsidRPr="00D96E3C">
        <w:rPr>
          <w:rFonts w:ascii="Times New Roman" w:hAnsi="Times New Roman" w:cs="Times New Roman"/>
          <w:iCs/>
        </w:rPr>
        <w:t xml:space="preserve">, J. </w:t>
      </w:r>
      <w:proofErr w:type="spellStart"/>
      <w:r w:rsidRPr="00D96E3C">
        <w:rPr>
          <w:rFonts w:ascii="Times New Roman" w:hAnsi="Times New Roman" w:cs="Times New Roman"/>
          <w:iCs/>
        </w:rPr>
        <w:t>Kruser</w:t>
      </w:r>
      <w:proofErr w:type="spellEnd"/>
      <w:r w:rsidRPr="00D96E3C">
        <w:rPr>
          <w:rFonts w:ascii="Times New Roman" w:hAnsi="Times New Roman" w:cs="Times New Roman"/>
          <w:iCs/>
        </w:rPr>
        <w:t xml:space="preserve">, E. Lee, L. </w:t>
      </w:r>
      <w:proofErr w:type="spellStart"/>
      <w:r w:rsidRPr="00D96E3C">
        <w:rPr>
          <w:rFonts w:ascii="Times New Roman" w:hAnsi="Times New Roman" w:cs="Times New Roman"/>
          <w:iCs/>
        </w:rPr>
        <w:t>Majani</w:t>
      </w:r>
      <w:proofErr w:type="spellEnd"/>
      <w:r w:rsidRPr="00D96E3C">
        <w:rPr>
          <w:rFonts w:ascii="Times New Roman" w:hAnsi="Times New Roman" w:cs="Times New Roman"/>
          <w:iCs/>
        </w:rPr>
        <w:t xml:space="preserve">, B. Nicholson, </w:t>
      </w:r>
      <w:r w:rsidR="0006099C">
        <w:rPr>
          <w:rFonts w:ascii="Times New Roman" w:hAnsi="Times New Roman" w:cs="Times New Roman"/>
          <w:iCs/>
        </w:rPr>
        <w:t xml:space="preserve">E. O’Dell </w:t>
      </w:r>
      <w:proofErr w:type="spellStart"/>
      <w:r w:rsidR="0006099C">
        <w:rPr>
          <w:rFonts w:ascii="Times New Roman" w:hAnsi="Times New Roman" w:cs="Times New Roman"/>
          <w:iCs/>
        </w:rPr>
        <w:t>Wehling</w:t>
      </w:r>
      <w:proofErr w:type="spellEnd"/>
      <w:r w:rsidR="0006099C">
        <w:rPr>
          <w:rFonts w:ascii="Times New Roman" w:hAnsi="Times New Roman" w:cs="Times New Roman"/>
          <w:iCs/>
        </w:rPr>
        <w:t xml:space="preserve">, </w:t>
      </w:r>
      <w:r w:rsidRPr="00D96E3C">
        <w:rPr>
          <w:rFonts w:ascii="Times New Roman" w:hAnsi="Times New Roman" w:cs="Times New Roman"/>
          <w:iCs/>
        </w:rPr>
        <w:t xml:space="preserve">M. Pilgrim, B. </w:t>
      </w:r>
      <w:proofErr w:type="spellStart"/>
      <w:r w:rsidRPr="00D96E3C">
        <w:rPr>
          <w:rFonts w:ascii="Times New Roman" w:hAnsi="Times New Roman" w:cs="Times New Roman"/>
          <w:iCs/>
        </w:rPr>
        <w:t>Siasoco</w:t>
      </w:r>
      <w:proofErr w:type="spellEnd"/>
      <w:r w:rsidRPr="00D96E3C">
        <w:rPr>
          <w:rFonts w:ascii="Times New Roman" w:hAnsi="Times New Roman" w:cs="Times New Roman"/>
          <w:iCs/>
        </w:rPr>
        <w:t xml:space="preserve">, M. </w:t>
      </w:r>
      <w:proofErr w:type="spellStart"/>
      <w:r w:rsidRPr="00D96E3C">
        <w:rPr>
          <w:rFonts w:ascii="Times New Roman" w:hAnsi="Times New Roman" w:cs="Times New Roman"/>
          <w:iCs/>
        </w:rPr>
        <w:t>Stefanski</w:t>
      </w:r>
      <w:proofErr w:type="spellEnd"/>
      <w:r w:rsidRPr="00D96E3C">
        <w:rPr>
          <w:rFonts w:ascii="Times New Roman" w:hAnsi="Times New Roman" w:cs="Times New Roman"/>
          <w:iCs/>
        </w:rPr>
        <w:t xml:space="preserve"> Seymour and D. Sun</w:t>
      </w:r>
    </w:p>
    <w:p w14:paraId="0B062E75" w14:textId="77777777" w:rsidR="00D96E3C" w:rsidRPr="00D96E3C" w:rsidRDefault="00D96E3C" w:rsidP="00DB5CDC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</w:rPr>
      </w:pPr>
    </w:p>
    <w:p w14:paraId="07310743" w14:textId="5105266E" w:rsidR="00D96E3C" w:rsidRPr="00D96E3C" w:rsidRDefault="00D96E3C" w:rsidP="00DB5CDC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iCs/>
        </w:rPr>
      </w:pPr>
      <w:r w:rsidRPr="00D96E3C">
        <w:rPr>
          <w:rFonts w:ascii="Times New Roman" w:hAnsi="Times New Roman" w:cs="Times New Roman"/>
          <w:i/>
          <w:iCs/>
        </w:rPr>
        <w:t>Absent:</w:t>
      </w:r>
      <w:r w:rsidRPr="00D96E3C">
        <w:rPr>
          <w:rFonts w:ascii="Times New Roman" w:hAnsi="Times New Roman" w:cs="Times New Roman"/>
          <w:iCs/>
        </w:rPr>
        <w:t xml:space="preserve"> </w:t>
      </w:r>
      <w:r w:rsidR="00F538F2">
        <w:rPr>
          <w:rFonts w:ascii="Times New Roman" w:hAnsi="Times New Roman" w:cs="Times New Roman"/>
          <w:iCs/>
        </w:rPr>
        <w:t xml:space="preserve">B. </w:t>
      </w:r>
      <w:proofErr w:type="spellStart"/>
      <w:r w:rsidR="00F538F2">
        <w:rPr>
          <w:rFonts w:ascii="Times New Roman" w:hAnsi="Times New Roman" w:cs="Times New Roman"/>
          <w:iCs/>
        </w:rPr>
        <w:t>Esty</w:t>
      </w:r>
      <w:proofErr w:type="spellEnd"/>
      <w:r w:rsidRPr="00D96E3C">
        <w:rPr>
          <w:rFonts w:ascii="Times New Roman" w:hAnsi="Times New Roman" w:cs="Times New Roman"/>
          <w:iCs/>
        </w:rPr>
        <w:t xml:space="preserve"> and P. </w:t>
      </w:r>
      <w:proofErr w:type="spellStart"/>
      <w:r w:rsidRPr="00D96E3C">
        <w:rPr>
          <w:rFonts w:ascii="Times New Roman" w:hAnsi="Times New Roman" w:cs="Times New Roman"/>
          <w:iCs/>
        </w:rPr>
        <w:t>Thompsom</w:t>
      </w:r>
      <w:proofErr w:type="spellEnd"/>
    </w:p>
    <w:p w14:paraId="7EF05720" w14:textId="77777777" w:rsidR="00D96E3C" w:rsidRPr="00D96E3C" w:rsidRDefault="00D96E3C" w:rsidP="00DB5CDC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</w:rPr>
      </w:pPr>
    </w:p>
    <w:p w14:paraId="654B52E5" w14:textId="0FE795AC" w:rsidR="00D96E3C" w:rsidRPr="00D96E3C" w:rsidRDefault="00D96E3C" w:rsidP="00DB5CDC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D96E3C">
        <w:rPr>
          <w:rFonts w:ascii="Times New Roman" w:hAnsi="Times New Roman" w:cs="Times New Roman"/>
          <w:i/>
          <w:iCs/>
        </w:rPr>
        <w:t>Also Present:</w:t>
      </w:r>
      <w:r w:rsidR="00F538F2">
        <w:rPr>
          <w:rFonts w:ascii="Times New Roman" w:hAnsi="Times New Roman" w:cs="Times New Roman"/>
        </w:rPr>
        <w:t xml:space="preserve"> G. Borges, </w:t>
      </w:r>
      <w:r w:rsidR="00E86295">
        <w:rPr>
          <w:rFonts w:ascii="Times New Roman" w:hAnsi="Times New Roman" w:cs="Times New Roman"/>
        </w:rPr>
        <w:t xml:space="preserve">D. Brooks, </w:t>
      </w:r>
      <w:r w:rsidRPr="00D96E3C">
        <w:rPr>
          <w:rFonts w:ascii="Times New Roman" w:hAnsi="Times New Roman" w:cs="Times New Roman"/>
        </w:rPr>
        <w:t xml:space="preserve">M. Esposito, G. </w:t>
      </w:r>
      <w:proofErr w:type="spellStart"/>
      <w:r w:rsidRPr="00D96E3C">
        <w:rPr>
          <w:rFonts w:ascii="Times New Roman" w:hAnsi="Times New Roman" w:cs="Times New Roman"/>
        </w:rPr>
        <w:t>Giamba</w:t>
      </w:r>
      <w:r w:rsidR="00F538F2">
        <w:rPr>
          <w:rFonts w:ascii="Times New Roman" w:hAnsi="Times New Roman" w:cs="Times New Roman"/>
        </w:rPr>
        <w:t>ttista</w:t>
      </w:r>
      <w:proofErr w:type="spellEnd"/>
      <w:r w:rsidR="00F538F2">
        <w:rPr>
          <w:rFonts w:ascii="Times New Roman" w:hAnsi="Times New Roman" w:cs="Times New Roman"/>
        </w:rPr>
        <w:t>, L. Howell</w:t>
      </w:r>
      <w:r w:rsidRPr="00D96E3C">
        <w:rPr>
          <w:rFonts w:ascii="Times New Roman" w:hAnsi="Times New Roman" w:cs="Times New Roman"/>
        </w:rPr>
        <w:t xml:space="preserve"> and U. Smith </w:t>
      </w:r>
    </w:p>
    <w:p w14:paraId="02B2C4D4" w14:textId="77777777" w:rsidR="00247D91" w:rsidRPr="00247D91" w:rsidRDefault="00247D91" w:rsidP="00DB5CDC"/>
    <w:p w14:paraId="1F35A680" w14:textId="120F92EF" w:rsidR="00247D91" w:rsidRDefault="00247D91" w:rsidP="009D0979">
      <w:pPr>
        <w:pStyle w:val="ListParagraph"/>
        <w:numPr>
          <w:ilvl w:val="0"/>
          <w:numId w:val="1"/>
        </w:numPr>
        <w:ind w:left="360" w:hanging="360"/>
        <w:rPr>
          <w:b/>
        </w:rPr>
      </w:pPr>
      <w:r w:rsidRPr="00247D91">
        <w:rPr>
          <w:b/>
        </w:rPr>
        <w:t>Call for late additions to the agenda</w:t>
      </w:r>
    </w:p>
    <w:p w14:paraId="5BB9419B" w14:textId="77777777" w:rsidR="001470FC" w:rsidRPr="00247D91" w:rsidRDefault="001470FC" w:rsidP="009D0979">
      <w:r>
        <w:t>D. Brooks</w:t>
      </w:r>
      <w:r w:rsidRPr="00247D91">
        <w:t xml:space="preserve"> introduced himself</w:t>
      </w:r>
      <w:r>
        <w:t xml:space="preserve"> as the new Assemblies Coordinator for the Office of Assemblies.</w:t>
      </w:r>
    </w:p>
    <w:p w14:paraId="18CBA46D" w14:textId="51D07F73" w:rsidR="001470FC" w:rsidRPr="001470FC" w:rsidRDefault="001470FC" w:rsidP="009D0979">
      <w:pPr>
        <w:rPr>
          <w:b/>
        </w:rPr>
      </w:pPr>
      <w:r>
        <w:rPr>
          <w:b/>
        </w:rPr>
        <w:tab/>
      </w:r>
    </w:p>
    <w:p w14:paraId="2953018E" w14:textId="496B1C1F" w:rsidR="00247D91" w:rsidRDefault="00247D91" w:rsidP="009D0979">
      <w:pPr>
        <w:pStyle w:val="ListParagraph"/>
        <w:numPr>
          <w:ilvl w:val="0"/>
          <w:numId w:val="1"/>
        </w:numPr>
        <w:ind w:left="450" w:hanging="450"/>
        <w:rPr>
          <w:b/>
        </w:rPr>
      </w:pPr>
      <w:r w:rsidRPr="00247D91">
        <w:rPr>
          <w:b/>
        </w:rPr>
        <w:t>Approval of the Minutes</w:t>
      </w:r>
    </w:p>
    <w:p w14:paraId="46B6426F" w14:textId="3983BF1D" w:rsidR="001470FC" w:rsidRDefault="00DB5CDC" w:rsidP="009D0979">
      <w:r>
        <w:t>No minutes needed</w:t>
      </w:r>
      <w:r w:rsidR="001470FC" w:rsidRPr="001470FC">
        <w:t xml:space="preserve"> be approved since the last meeting was an executive session.</w:t>
      </w:r>
    </w:p>
    <w:p w14:paraId="036CD029" w14:textId="77777777" w:rsidR="002B1F3F" w:rsidRPr="001470FC" w:rsidRDefault="002B1F3F" w:rsidP="009D0979"/>
    <w:p w14:paraId="7DE23B6F" w14:textId="3BD0877C" w:rsidR="00E86295" w:rsidRPr="009D0979" w:rsidRDefault="00E86295" w:rsidP="009D0979">
      <w:pPr>
        <w:pStyle w:val="ListParagraph"/>
        <w:numPr>
          <w:ilvl w:val="0"/>
          <w:numId w:val="1"/>
        </w:numPr>
        <w:ind w:left="450" w:hanging="450"/>
        <w:rPr>
          <w:b/>
        </w:rPr>
      </w:pPr>
      <w:r w:rsidRPr="009D0979">
        <w:rPr>
          <w:b/>
        </w:rPr>
        <w:t>Business of the day</w:t>
      </w:r>
    </w:p>
    <w:p w14:paraId="081D4474" w14:textId="2734530F" w:rsidR="00E86295" w:rsidRPr="0006099C" w:rsidRDefault="00E86295" w:rsidP="009D0979">
      <w:pPr>
        <w:pStyle w:val="ListParagraph"/>
        <w:numPr>
          <w:ilvl w:val="0"/>
          <w:numId w:val="9"/>
        </w:numPr>
        <w:rPr>
          <w:b/>
        </w:rPr>
      </w:pPr>
      <w:r w:rsidRPr="0006099C">
        <w:rPr>
          <w:rFonts w:ascii="Times New Roman" w:hAnsi="Times New Roman"/>
          <w:b/>
        </w:rPr>
        <w:t xml:space="preserve">Discussion of proposed resolution on Amending EEO Supplement on the Application for Employment – Guest - Linda </w:t>
      </w:r>
      <w:proofErr w:type="spellStart"/>
      <w:r w:rsidRPr="0006099C">
        <w:rPr>
          <w:rFonts w:ascii="Times New Roman" w:hAnsi="Times New Roman"/>
          <w:b/>
        </w:rPr>
        <w:t>Croll</w:t>
      </w:r>
      <w:proofErr w:type="spellEnd"/>
      <w:r w:rsidRPr="0006099C">
        <w:rPr>
          <w:rFonts w:ascii="Times New Roman" w:hAnsi="Times New Roman"/>
          <w:b/>
        </w:rPr>
        <w:t xml:space="preserve"> Howell </w:t>
      </w:r>
    </w:p>
    <w:p w14:paraId="29CD4915" w14:textId="0E478B1D" w:rsidR="0006099C" w:rsidRDefault="00040CF0" w:rsidP="009D0979">
      <w:r>
        <w:t>L. Howell</w:t>
      </w:r>
      <w:r w:rsidR="00E13F48">
        <w:t xml:space="preserve"> introduced herself and asked the assembly what they were hoping to accomplish by passing the resolution. </w:t>
      </w:r>
      <w:r w:rsidR="001470FC">
        <w:t xml:space="preserve">B. </w:t>
      </w:r>
      <w:proofErr w:type="spellStart"/>
      <w:r w:rsidR="001470FC">
        <w:t>Siasoco</w:t>
      </w:r>
      <w:proofErr w:type="spellEnd"/>
      <w:r w:rsidR="001470FC">
        <w:t xml:space="preserve"> </w:t>
      </w:r>
      <w:r w:rsidR="0006099C">
        <w:t xml:space="preserve">said </w:t>
      </w:r>
      <w:r w:rsidR="00E13F48">
        <w:t xml:space="preserve">the resolution was a way </w:t>
      </w:r>
      <w:r w:rsidR="0006099C">
        <w:t xml:space="preserve">to engage </w:t>
      </w:r>
      <w:r w:rsidR="00DB5CDC">
        <w:t xml:space="preserve">with </w:t>
      </w:r>
      <w:r w:rsidR="0006099C">
        <w:t xml:space="preserve">constituent groups. Linda wonders if </w:t>
      </w:r>
      <w:r>
        <w:t xml:space="preserve">there is an </w:t>
      </w:r>
      <w:r w:rsidR="0006099C">
        <w:t xml:space="preserve">objective on </w:t>
      </w:r>
      <w:r>
        <w:t xml:space="preserve">the </w:t>
      </w:r>
      <w:r w:rsidR="0006099C">
        <w:t>data collecting. U. Smith said people are identif</w:t>
      </w:r>
      <w:r w:rsidR="001470FC">
        <w:t xml:space="preserve">ying </w:t>
      </w:r>
      <w:r>
        <w:t xml:space="preserve">in </w:t>
      </w:r>
      <w:r w:rsidR="001470FC">
        <w:t>different ways</w:t>
      </w:r>
      <w:r>
        <w:t>, so the resolution will allow for a better understanding of Cornell’s population</w:t>
      </w:r>
      <w:r w:rsidR="001470FC">
        <w:t xml:space="preserve">. </w:t>
      </w:r>
      <w:r>
        <w:t xml:space="preserve">The </w:t>
      </w:r>
      <w:r w:rsidR="001470FC">
        <w:t xml:space="preserve">Student Assembly </w:t>
      </w:r>
      <w:r w:rsidR="0006099C">
        <w:t>already pu</w:t>
      </w:r>
      <w:r>
        <w:t xml:space="preserve">t </w:t>
      </w:r>
      <w:r w:rsidR="001470FC">
        <w:t xml:space="preserve">forth </w:t>
      </w:r>
      <w:r>
        <w:t xml:space="preserve">this resolution </w:t>
      </w:r>
      <w:r w:rsidR="001470FC">
        <w:t xml:space="preserve">for admissions. B. </w:t>
      </w:r>
      <w:proofErr w:type="spellStart"/>
      <w:r w:rsidR="001470FC">
        <w:t>Siasoco</w:t>
      </w:r>
      <w:proofErr w:type="spellEnd"/>
      <w:r w:rsidR="00E13F48">
        <w:t xml:space="preserve"> </w:t>
      </w:r>
      <w:r w:rsidR="0006099C">
        <w:t xml:space="preserve">wants to see resolution as </w:t>
      </w:r>
      <w:r>
        <w:t xml:space="preserve">a </w:t>
      </w:r>
      <w:r w:rsidR="0006099C">
        <w:t xml:space="preserve">partnership with </w:t>
      </w:r>
      <w:r>
        <w:t xml:space="preserve">the </w:t>
      </w:r>
      <w:r w:rsidR="0006099C">
        <w:t>community.</w:t>
      </w:r>
      <w:r>
        <w:t xml:space="preserve"> U. Smith added that the current resolution is not the finished product but instead is a rough draft. L. Howell asked to go into</w:t>
      </w:r>
      <w:r w:rsidR="00FB4282">
        <w:t xml:space="preserve"> executive session, there was no</w:t>
      </w:r>
      <w:r>
        <w:t xml:space="preserve"> objection so the Assembly went into executive session.</w:t>
      </w:r>
    </w:p>
    <w:p w14:paraId="43797542" w14:textId="77777777" w:rsidR="0006099C" w:rsidRDefault="0006099C" w:rsidP="009D0979"/>
    <w:p w14:paraId="58E3D952" w14:textId="2260DAD0" w:rsidR="00B373A8" w:rsidRDefault="0006099C" w:rsidP="009D0979">
      <w:r>
        <w:t xml:space="preserve">M. Pilgrim </w:t>
      </w:r>
      <w:r w:rsidR="00040CF0">
        <w:t xml:space="preserve">asked </w:t>
      </w:r>
      <w:r w:rsidR="00A15265">
        <w:t>how</w:t>
      </w:r>
      <w:r w:rsidR="00040CF0">
        <w:t xml:space="preserve"> the Cornell community </w:t>
      </w:r>
      <w:r w:rsidR="008A5A05">
        <w:t xml:space="preserve">will </w:t>
      </w:r>
      <w:r w:rsidR="00040CF0">
        <w:t xml:space="preserve">know </w:t>
      </w:r>
      <w:r>
        <w:t>they have a problem</w:t>
      </w:r>
      <w:r w:rsidR="008A5A05">
        <w:t xml:space="preserve"> without </w:t>
      </w:r>
      <w:r w:rsidR="00DB5CDC">
        <w:t xml:space="preserve">any </w:t>
      </w:r>
      <w:r w:rsidR="008A5A05">
        <w:t>statistics</w:t>
      </w:r>
      <w:r w:rsidR="00040CF0">
        <w:t>. L. Howell stated</w:t>
      </w:r>
      <w:r>
        <w:t xml:space="preserve"> she t</w:t>
      </w:r>
      <w:r w:rsidR="003011B7">
        <w:t>hinks it is not work the risk and clarified</w:t>
      </w:r>
      <w:r>
        <w:t xml:space="preserve"> about how they get the response rate.  M. Pilgrim said </w:t>
      </w:r>
      <w:r w:rsidR="003011B7">
        <w:t xml:space="preserve">the </w:t>
      </w:r>
      <w:r>
        <w:t>response rate could exp</w:t>
      </w:r>
      <w:r w:rsidR="00DB5CDC">
        <w:t xml:space="preserve">lain the numbers. J. </w:t>
      </w:r>
      <w:proofErr w:type="spellStart"/>
      <w:r w:rsidR="00DB5CDC">
        <w:t>Kruser</w:t>
      </w:r>
      <w:proofErr w:type="spellEnd"/>
      <w:r w:rsidR="00DB5CDC">
        <w:t xml:space="preserve"> asked</w:t>
      </w:r>
      <w:r>
        <w:t xml:space="preserve"> how do th</w:t>
      </w:r>
      <w:r w:rsidR="003011B7">
        <w:t>ey find out they have a problem</w:t>
      </w:r>
      <w:r w:rsidR="00813059">
        <w:t>.</w:t>
      </w:r>
      <w:r>
        <w:t xml:space="preserve"> L. Howell </w:t>
      </w:r>
      <w:r w:rsidR="00B050FF">
        <w:t>said they would not know</w:t>
      </w:r>
      <w:r>
        <w:t xml:space="preserve">. </w:t>
      </w:r>
      <w:r w:rsidR="003011B7">
        <w:t>She stated</w:t>
      </w:r>
      <w:r>
        <w:t xml:space="preserve"> </w:t>
      </w:r>
      <w:r w:rsidR="003011B7">
        <w:t xml:space="preserve">that the structure of the question will not be any </w:t>
      </w:r>
      <w:r>
        <w:t>different than the other question</w:t>
      </w:r>
      <w:r w:rsidR="00F15BBE">
        <w:t xml:space="preserve">s asked. But stated there is some discomfort </w:t>
      </w:r>
      <w:r>
        <w:t xml:space="preserve">when they are not </w:t>
      </w:r>
      <w:r w:rsidR="003011B7">
        <w:t xml:space="preserve">standard questions </w:t>
      </w:r>
      <w:r w:rsidR="00E0149C">
        <w:t xml:space="preserve">or </w:t>
      </w:r>
      <w:r w:rsidR="00511D67">
        <w:t xml:space="preserve">part of the </w:t>
      </w:r>
      <w:r>
        <w:t xml:space="preserve">federal question requirement. M. </w:t>
      </w:r>
      <w:proofErr w:type="spellStart"/>
      <w:r>
        <w:t>Stefanski</w:t>
      </w:r>
      <w:proofErr w:type="spellEnd"/>
      <w:r>
        <w:t xml:space="preserve"> Seymour asked what could happen if there is an audit failure. L. Howell answered </w:t>
      </w:r>
      <w:r w:rsidR="003011B7">
        <w:t>that this is new territory and</w:t>
      </w:r>
      <w:r>
        <w:t xml:space="preserve"> </w:t>
      </w:r>
      <w:r w:rsidR="00511D67">
        <w:t xml:space="preserve">the </w:t>
      </w:r>
      <w:r>
        <w:t xml:space="preserve">federal contractors </w:t>
      </w:r>
      <w:r w:rsidR="003011B7">
        <w:lastRenderedPageBreak/>
        <w:t>do not require them to ask such questions</w:t>
      </w:r>
      <w:r>
        <w:t xml:space="preserve"> but if done then </w:t>
      </w:r>
      <w:r w:rsidR="003011B7">
        <w:t xml:space="preserve">it </w:t>
      </w:r>
      <w:r>
        <w:t xml:space="preserve">has to be shown during an audit. </w:t>
      </w:r>
      <w:r w:rsidR="003011B7">
        <w:t xml:space="preserve">She was not sure how the federal contractors would handle the situation if the question was asked. Currently, </w:t>
      </w:r>
      <w:r>
        <w:t xml:space="preserve">there are </w:t>
      </w:r>
      <w:r w:rsidR="003011B7">
        <w:t xml:space="preserve">no legal or monetary consequences. </w:t>
      </w:r>
      <w:r>
        <w:t xml:space="preserve">U. Smith said even if they found the numbers there is no regulation to set because </w:t>
      </w:r>
      <w:r w:rsidR="003011B7">
        <w:t xml:space="preserve">such questions are </w:t>
      </w:r>
      <w:r>
        <w:t>not required. In the future there might be some gui</w:t>
      </w:r>
      <w:r w:rsidR="00DB5CDC">
        <w:t>dance but right now there is none</w:t>
      </w:r>
      <w:r>
        <w:t xml:space="preserve">. M. de </w:t>
      </w:r>
      <w:proofErr w:type="spellStart"/>
      <w:r>
        <w:t>Roos</w:t>
      </w:r>
      <w:proofErr w:type="spellEnd"/>
      <w:r>
        <w:t xml:space="preserve"> asked</w:t>
      </w:r>
      <w:r w:rsidR="00F351B5">
        <w:t xml:space="preserve"> what would happen</w:t>
      </w:r>
      <w:r w:rsidR="00DB5CDC">
        <w:t xml:space="preserve"> if someone in W</w:t>
      </w:r>
      <w:r>
        <w:t xml:space="preserve">orkday and </w:t>
      </w:r>
      <w:r w:rsidR="003011B7">
        <w:t xml:space="preserve">was to </w:t>
      </w:r>
      <w:r>
        <w:t>self identify. L. Howell said</w:t>
      </w:r>
      <w:r w:rsidR="00B22AF8">
        <w:t xml:space="preserve"> there is </w:t>
      </w:r>
      <w:r w:rsidR="003011B7">
        <w:t>security behind this</w:t>
      </w:r>
      <w:r w:rsidR="00E45CB2">
        <w:t xml:space="preserve"> </w:t>
      </w:r>
      <w:r w:rsidR="00B22AF8">
        <w:t xml:space="preserve">information and only </w:t>
      </w:r>
      <w:r>
        <w:t>her departmen</w:t>
      </w:r>
      <w:r w:rsidR="00B22AF8">
        <w:t>t has reporting access rights. M</w:t>
      </w:r>
      <w:r>
        <w:t>anagers don’t have access</w:t>
      </w:r>
      <w:r w:rsidR="00B22AF8">
        <w:t xml:space="preserve"> to such information</w:t>
      </w:r>
      <w:r w:rsidR="00224AD9">
        <w:t>. L. Howell stated how she would like for W</w:t>
      </w:r>
      <w:r>
        <w:t xml:space="preserve">orkday to </w:t>
      </w:r>
      <w:r w:rsidR="00224AD9">
        <w:t xml:space="preserve">be part of </w:t>
      </w:r>
      <w:r w:rsidR="00DB5CDC">
        <w:t xml:space="preserve">the </w:t>
      </w:r>
      <w:r w:rsidR="00224AD9">
        <w:t>new recruiting system and thinks</w:t>
      </w:r>
      <w:r>
        <w:t xml:space="preserve"> they should try and see the response they get. T. Grove</w:t>
      </w:r>
      <w:r w:rsidR="00224AD9">
        <w:t xml:space="preserve"> suggested the</w:t>
      </w:r>
      <w:r>
        <w:t xml:space="preserve"> configuration team</w:t>
      </w:r>
      <w:r w:rsidR="008B175D">
        <w:t xml:space="preserve"> could do this. </w:t>
      </w:r>
      <w:r w:rsidR="00A851EE">
        <w:t xml:space="preserve">L. </w:t>
      </w:r>
      <w:proofErr w:type="spellStart"/>
      <w:r w:rsidR="00A851EE">
        <w:t>Majani</w:t>
      </w:r>
      <w:proofErr w:type="spellEnd"/>
      <w:r w:rsidR="00A851EE">
        <w:t xml:space="preserve"> suggested </w:t>
      </w:r>
      <w:r>
        <w:t>ask</w:t>
      </w:r>
      <w:r w:rsidR="00D855CC">
        <w:t>ing</w:t>
      </w:r>
      <w:r w:rsidR="009F608F">
        <w:t xml:space="preserve"> the question anyway and if there is a </w:t>
      </w:r>
      <w:r>
        <w:t xml:space="preserve">concern about </w:t>
      </w:r>
      <w:r w:rsidR="009F608F">
        <w:t xml:space="preserve">the </w:t>
      </w:r>
      <w:r>
        <w:t>response r</w:t>
      </w:r>
      <w:r w:rsidR="00B373A8">
        <w:t xml:space="preserve">ate then they should act on it. </w:t>
      </w:r>
      <w:r>
        <w:t>L. Howell</w:t>
      </w:r>
      <w:r w:rsidR="00B373A8">
        <w:t xml:space="preserve"> said this should be done during </w:t>
      </w:r>
      <w:r>
        <w:t>the orientation stage</w:t>
      </w:r>
      <w:r w:rsidR="00B373A8">
        <w:t xml:space="preserve">. L. </w:t>
      </w:r>
      <w:proofErr w:type="spellStart"/>
      <w:r w:rsidR="00B373A8">
        <w:t>M</w:t>
      </w:r>
      <w:r>
        <w:t>ajani</w:t>
      </w:r>
      <w:proofErr w:type="spellEnd"/>
      <w:r w:rsidR="00B373A8">
        <w:t xml:space="preserve"> suggested making the question </w:t>
      </w:r>
      <w:r>
        <w:t xml:space="preserve">optional. </w:t>
      </w:r>
      <w:r w:rsidR="00B373A8">
        <w:t>L. Howell s</w:t>
      </w:r>
      <w:r>
        <w:t xml:space="preserve">aid she wants to </w:t>
      </w:r>
      <w:r w:rsidR="00B373A8">
        <w:t xml:space="preserve">further </w:t>
      </w:r>
      <w:r>
        <w:t>work with EA</w:t>
      </w:r>
      <w:r w:rsidR="00B373A8">
        <w:t xml:space="preserve"> on</w:t>
      </w:r>
      <w:r w:rsidR="00DB5CDC">
        <w:t xml:space="preserve"> this issue</w:t>
      </w:r>
      <w:r w:rsidR="00B373A8">
        <w:t xml:space="preserve">. G. </w:t>
      </w:r>
      <w:proofErr w:type="spellStart"/>
      <w:r w:rsidR="00B373A8">
        <w:t>Giambattista</w:t>
      </w:r>
      <w:proofErr w:type="spellEnd"/>
      <w:r w:rsidR="00B373A8">
        <w:t xml:space="preserve"> encouraged members to view</w:t>
      </w:r>
      <w:r>
        <w:t xml:space="preserve"> </w:t>
      </w:r>
      <w:r w:rsidR="00DB5CDC">
        <w:t xml:space="preserve">the </w:t>
      </w:r>
      <w:r>
        <w:t>resolution process differently</w:t>
      </w:r>
      <w:r w:rsidR="00B373A8">
        <w:t xml:space="preserve"> than before: </w:t>
      </w:r>
      <w:r>
        <w:t xml:space="preserve">more as something constructive </w:t>
      </w:r>
      <w:r w:rsidR="00B373A8">
        <w:t xml:space="preserve">rather than punitive. B. </w:t>
      </w:r>
      <w:proofErr w:type="spellStart"/>
      <w:r w:rsidR="00B373A8">
        <w:t>Kepner</w:t>
      </w:r>
      <w:proofErr w:type="spellEnd"/>
      <w:r w:rsidR="00B373A8">
        <w:t xml:space="preserve"> asked if there is a way </w:t>
      </w:r>
      <w:r>
        <w:t xml:space="preserve">for people to receive </w:t>
      </w:r>
      <w:r w:rsidR="00DB5CDC">
        <w:t xml:space="preserve">an </w:t>
      </w:r>
      <w:r>
        <w:t xml:space="preserve">email after they had self-identified. L. Howell </w:t>
      </w:r>
      <w:r w:rsidR="00B373A8">
        <w:t xml:space="preserve">said </w:t>
      </w:r>
      <w:r w:rsidR="00DB5CDC">
        <w:t xml:space="preserve">they can put a link to their </w:t>
      </w:r>
      <w:r>
        <w:t xml:space="preserve">website </w:t>
      </w:r>
      <w:r w:rsidR="00DB5CDC">
        <w:t xml:space="preserve">next to to the question </w:t>
      </w:r>
      <w:r>
        <w:t xml:space="preserve">or bring </w:t>
      </w:r>
      <w:r w:rsidR="00B373A8">
        <w:t xml:space="preserve">the person </w:t>
      </w:r>
      <w:r>
        <w:t xml:space="preserve">to </w:t>
      </w:r>
      <w:r w:rsidR="00B373A8">
        <w:t xml:space="preserve">the </w:t>
      </w:r>
      <w:r>
        <w:t xml:space="preserve">resources page. T. Grove </w:t>
      </w:r>
      <w:r w:rsidR="00DB5CDC">
        <w:t xml:space="preserve">suggested they should do something similar to </w:t>
      </w:r>
      <w:r w:rsidR="00B373A8">
        <w:t>W</w:t>
      </w:r>
      <w:r>
        <w:t xml:space="preserve">orkday </w:t>
      </w:r>
      <w:r w:rsidR="00DB5CDC">
        <w:t xml:space="preserve">where </w:t>
      </w:r>
      <w:r>
        <w:t xml:space="preserve">there </w:t>
      </w:r>
      <w:r w:rsidR="00DB5CDC">
        <w:t xml:space="preserve">is a question on legal gender and self-identified gender. </w:t>
      </w:r>
      <w:r>
        <w:t xml:space="preserve">M. Pilgrim </w:t>
      </w:r>
      <w:r w:rsidR="00B373A8">
        <w:t xml:space="preserve">and E. </w:t>
      </w:r>
      <w:proofErr w:type="spellStart"/>
      <w:r w:rsidR="00B373A8">
        <w:t>Wehling</w:t>
      </w:r>
      <w:proofErr w:type="spellEnd"/>
      <w:r w:rsidR="00B373A8">
        <w:t xml:space="preserve"> will work with</w:t>
      </w:r>
      <w:r>
        <w:t xml:space="preserve"> L. Howell on this. </w:t>
      </w:r>
    </w:p>
    <w:p w14:paraId="18AF9D5C" w14:textId="77777777" w:rsidR="00B373A8" w:rsidRDefault="00B373A8" w:rsidP="009D0979"/>
    <w:p w14:paraId="42BC2F4A" w14:textId="74975FDD" w:rsidR="0006099C" w:rsidRDefault="000E76E9" w:rsidP="000E76E9">
      <w:r>
        <w:t xml:space="preserve">B. </w:t>
      </w:r>
      <w:bookmarkStart w:id="0" w:name="_GoBack"/>
      <w:bookmarkEnd w:id="0"/>
      <w:proofErr w:type="spellStart"/>
      <w:r>
        <w:t>Siasoco</w:t>
      </w:r>
      <w:proofErr w:type="spellEnd"/>
      <w:r>
        <w:t xml:space="preserve"> </w:t>
      </w:r>
      <w:r w:rsidR="0006099C">
        <w:t xml:space="preserve">said wants people to know all staff members are being represented </w:t>
      </w:r>
      <w:r w:rsidR="00B373A8">
        <w:t>in the EA so he asked</w:t>
      </w:r>
      <w:r w:rsidR="0006099C">
        <w:t xml:space="preserve"> members to think about one thing that is troubling them or</w:t>
      </w:r>
      <w:r w:rsidR="00B373A8">
        <w:t xml:space="preserve"> that they would like</w:t>
      </w:r>
      <w:r w:rsidR="0006099C">
        <w:t xml:space="preserve"> to bring to higher perspective</w:t>
      </w:r>
      <w:r w:rsidR="00B373A8">
        <w:t xml:space="preserve">. </w:t>
      </w:r>
      <w:r w:rsidR="0006099C">
        <w:t xml:space="preserve">B </w:t>
      </w:r>
      <w:proofErr w:type="spellStart"/>
      <w:r w:rsidR="0006099C">
        <w:t>Kepner</w:t>
      </w:r>
      <w:proofErr w:type="spellEnd"/>
      <w:r w:rsidR="0006099C">
        <w:t xml:space="preserve"> said will have meeting with Beth </w:t>
      </w:r>
      <w:proofErr w:type="spellStart"/>
      <w:r w:rsidR="00B373A8">
        <w:t>M</w:t>
      </w:r>
      <w:r w:rsidR="00B373A8" w:rsidRPr="00B373A8">
        <w:t>ckinney</w:t>
      </w:r>
      <w:proofErr w:type="spellEnd"/>
      <w:r w:rsidR="00B373A8" w:rsidRPr="00B373A8">
        <w:t xml:space="preserve"> </w:t>
      </w:r>
      <w:r w:rsidR="0006099C">
        <w:t xml:space="preserve">about his resolution. </w:t>
      </w:r>
    </w:p>
    <w:p w14:paraId="127FF9DF" w14:textId="57F59E70" w:rsidR="0006099C" w:rsidRDefault="0006099C" w:rsidP="009D0979">
      <w:pPr>
        <w:pStyle w:val="ListParagraph"/>
        <w:numPr>
          <w:ilvl w:val="0"/>
          <w:numId w:val="9"/>
        </w:numPr>
        <w:spacing w:line="336" w:lineRule="atLeast"/>
        <w:rPr>
          <w:rFonts w:ascii="Times New Roman" w:hAnsi="Times New Roman"/>
          <w:b/>
        </w:rPr>
      </w:pPr>
      <w:r w:rsidRPr="0006099C">
        <w:rPr>
          <w:rFonts w:ascii="Times New Roman" w:hAnsi="Times New Roman"/>
          <w:b/>
        </w:rPr>
        <w:t>Talking points for restructuring meetings</w:t>
      </w:r>
    </w:p>
    <w:p w14:paraId="234ED036" w14:textId="21CF66C5" w:rsidR="00DB5CDC" w:rsidRPr="00DB5CDC" w:rsidRDefault="0006099C" w:rsidP="00DB5CDC">
      <w:r>
        <w:t>T. Grove s</w:t>
      </w:r>
      <w:r w:rsidR="00B373A8">
        <w:t>aid will get list out by Friday and that it is available in Box.</w:t>
      </w:r>
      <w:r>
        <w:t xml:space="preserve"> </w:t>
      </w:r>
    </w:p>
    <w:p w14:paraId="1D6FDF64" w14:textId="22C07119" w:rsidR="0006099C" w:rsidRDefault="0006099C" w:rsidP="009D0979">
      <w:pPr>
        <w:pStyle w:val="ListParagraph"/>
        <w:numPr>
          <w:ilvl w:val="0"/>
          <w:numId w:val="9"/>
        </w:numPr>
        <w:spacing w:line="336" w:lineRule="atLeast"/>
        <w:rPr>
          <w:rFonts w:ascii="Times New Roman" w:hAnsi="Times New Roman"/>
          <w:b/>
        </w:rPr>
      </w:pPr>
      <w:r w:rsidRPr="0006099C">
        <w:rPr>
          <w:rFonts w:ascii="Times New Roman" w:hAnsi="Times New Roman"/>
          <w:b/>
        </w:rPr>
        <w:t>EA meeting with BOT – Talking points</w:t>
      </w:r>
    </w:p>
    <w:p w14:paraId="6F7778FF" w14:textId="6FA0230F" w:rsidR="00F73D8B" w:rsidRPr="00F73D8B" w:rsidRDefault="00F73D8B" w:rsidP="009D0979">
      <w:pPr>
        <w:spacing w:line="336" w:lineRule="atLeast"/>
        <w:rPr>
          <w:rFonts w:ascii="Times New Roman" w:hAnsi="Times New Roman"/>
        </w:rPr>
      </w:pPr>
      <w:r w:rsidRPr="00F73D8B">
        <w:rPr>
          <w:rFonts w:ascii="Times New Roman" w:hAnsi="Times New Roman"/>
        </w:rPr>
        <w:t xml:space="preserve">B. </w:t>
      </w:r>
      <w:proofErr w:type="spellStart"/>
      <w:r w:rsidRPr="00F73D8B">
        <w:rPr>
          <w:rFonts w:ascii="Times New Roman" w:hAnsi="Times New Roman"/>
        </w:rPr>
        <w:t>Siasoco</w:t>
      </w:r>
      <w:proofErr w:type="spellEnd"/>
      <w:r w:rsidRPr="00F73D8B">
        <w:rPr>
          <w:rFonts w:ascii="Times New Roman" w:hAnsi="Times New Roman"/>
        </w:rPr>
        <w:t xml:space="preserve"> said there is a possibility that the time or date might be changed but currently the tentative date is March 22 at 4 to 5pm.</w:t>
      </w:r>
    </w:p>
    <w:p w14:paraId="2A47E57C" w14:textId="0C70A3EB" w:rsidR="0006099C" w:rsidRDefault="0006099C" w:rsidP="009D0979">
      <w:pPr>
        <w:pStyle w:val="ListParagraph"/>
        <w:numPr>
          <w:ilvl w:val="0"/>
          <w:numId w:val="9"/>
        </w:numPr>
        <w:spacing w:line="336" w:lineRule="atLeast"/>
        <w:rPr>
          <w:rFonts w:ascii="Times New Roman" w:hAnsi="Times New Roman"/>
          <w:b/>
        </w:rPr>
      </w:pPr>
      <w:r w:rsidRPr="0006099C">
        <w:rPr>
          <w:rFonts w:ascii="Times New Roman" w:hAnsi="Times New Roman"/>
          <w:b/>
        </w:rPr>
        <w:t>Vice Chair of Internal Operations</w:t>
      </w:r>
    </w:p>
    <w:p w14:paraId="29948FD7" w14:textId="04FCE045" w:rsidR="005140A3" w:rsidRDefault="00F73D8B" w:rsidP="00DB5CDC">
      <w:pPr>
        <w:spacing w:line="336" w:lineRule="atLeast"/>
        <w:rPr>
          <w:rFonts w:ascii="Times New Roman" w:hAnsi="Times New Roman"/>
          <w:b/>
        </w:rPr>
      </w:pPr>
      <w:r>
        <w:t xml:space="preserve">The Vice Chair for internal operations is open. Those interested should speak to either B. </w:t>
      </w:r>
      <w:proofErr w:type="spellStart"/>
      <w:r>
        <w:t>Siasoco</w:t>
      </w:r>
      <w:proofErr w:type="spellEnd"/>
      <w:r>
        <w:t xml:space="preserve"> or T. Grove if they have a nomination. B. </w:t>
      </w:r>
      <w:proofErr w:type="spellStart"/>
      <w:r>
        <w:t>Kepner</w:t>
      </w:r>
      <w:proofErr w:type="spellEnd"/>
      <w:r>
        <w:t xml:space="preserve"> </w:t>
      </w:r>
      <w:r w:rsidR="00DB5CDC">
        <w:t>nominated</w:t>
      </w:r>
      <w:r>
        <w:t xml:space="preserve"> L. </w:t>
      </w:r>
      <w:proofErr w:type="spellStart"/>
      <w:r>
        <w:t>Majani</w:t>
      </w:r>
      <w:proofErr w:type="spellEnd"/>
      <w:r>
        <w:t xml:space="preserve"> to be the next spokesperson</w:t>
      </w:r>
    </w:p>
    <w:p w14:paraId="27AC9C55" w14:textId="77777777" w:rsidR="00DB5CDC" w:rsidRPr="00DB5CDC" w:rsidRDefault="00DB5CDC" w:rsidP="00DB5CDC">
      <w:pPr>
        <w:spacing w:line="336" w:lineRule="atLeast"/>
        <w:rPr>
          <w:rFonts w:ascii="Times New Roman" w:hAnsi="Times New Roman"/>
          <w:b/>
        </w:rPr>
      </w:pPr>
    </w:p>
    <w:p w14:paraId="20DE1BD3" w14:textId="22744F5E" w:rsidR="00247D91" w:rsidRDefault="009E0453" w:rsidP="009D0979">
      <w:pPr>
        <w:pStyle w:val="ListParagraph"/>
        <w:numPr>
          <w:ilvl w:val="0"/>
          <w:numId w:val="1"/>
        </w:numPr>
        <w:ind w:left="450" w:hanging="450"/>
        <w:rPr>
          <w:b/>
        </w:rPr>
      </w:pPr>
      <w:r>
        <w:rPr>
          <w:b/>
        </w:rPr>
        <w:t>Report from the chai</w:t>
      </w:r>
      <w:r w:rsidR="00247D91" w:rsidRPr="00247D91">
        <w:rPr>
          <w:b/>
        </w:rPr>
        <w:t>r</w:t>
      </w:r>
    </w:p>
    <w:p w14:paraId="23F63DC6" w14:textId="77777777" w:rsidR="00DB5CDC" w:rsidRPr="00247D91" w:rsidRDefault="00DB5CDC" w:rsidP="00DB5CDC">
      <w:pPr>
        <w:pStyle w:val="ListParagraph"/>
        <w:ind w:left="450"/>
        <w:rPr>
          <w:b/>
        </w:rPr>
      </w:pPr>
    </w:p>
    <w:p w14:paraId="03DE398F" w14:textId="4D857354" w:rsidR="00247D91" w:rsidRDefault="00247D91" w:rsidP="009D0979">
      <w:pPr>
        <w:pStyle w:val="ListParagraph"/>
        <w:numPr>
          <w:ilvl w:val="0"/>
          <w:numId w:val="1"/>
        </w:numPr>
        <w:ind w:left="450" w:hanging="450"/>
        <w:rPr>
          <w:b/>
        </w:rPr>
      </w:pPr>
      <w:r w:rsidRPr="00247D91">
        <w:rPr>
          <w:b/>
        </w:rPr>
        <w:t>Old Business</w:t>
      </w:r>
    </w:p>
    <w:p w14:paraId="38ACA70D" w14:textId="77777777" w:rsidR="00DB5CDC" w:rsidRPr="00DB5CDC" w:rsidRDefault="00DB5CDC" w:rsidP="00DB5CDC">
      <w:pPr>
        <w:rPr>
          <w:b/>
        </w:rPr>
      </w:pPr>
    </w:p>
    <w:p w14:paraId="3AF46E2E" w14:textId="4DC1FD7B" w:rsidR="0006099C" w:rsidRPr="009D0979" w:rsidRDefault="0006099C" w:rsidP="009D0979">
      <w:pPr>
        <w:pStyle w:val="ListParagraph"/>
        <w:numPr>
          <w:ilvl w:val="0"/>
          <w:numId w:val="1"/>
        </w:numPr>
        <w:ind w:left="450" w:hanging="450"/>
        <w:rPr>
          <w:b/>
        </w:rPr>
      </w:pPr>
      <w:r w:rsidRPr="009D0979">
        <w:rPr>
          <w:b/>
        </w:rPr>
        <w:t>Adjournment</w:t>
      </w:r>
    </w:p>
    <w:p w14:paraId="45793E13" w14:textId="3120D135" w:rsidR="005140A3" w:rsidRDefault="005140A3" w:rsidP="009D0979">
      <w:r w:rsidRPr="0006099C">
        <w:t xml:space="preserve">Meeting </w:t>
      </w:r>
      <w:r w:rsidR="0006099C">
        <w:t xml:space="preserve">was </w:t>
      </w:r>
      <w:r w:rsidRPr="0006099C">
        <w:t>adjourned on 1:23pm</w:t>
      </w:r>
    </w:p>
    <w:p w14:paraId="5EDCB69B" w14:textId="77777777" w:rsidR="008B06D4" w:rsidRDefault="008B06D4" w:rsidP="008B06D4">
      <w:pPr>
        <w:contextualSpacing/>
        <w:rPr>
          <w:rFonts w:ascii="Times" w:hAnsi="Times"/>
          <w:b/>
        </w:rPr>
      </w:pPr>
    </w:p>
    <w:p w14:paraId="4D70FBEE" w14:textId="77777777" w:rsidR="008B06D4" w:rsidRPr="008B06D4" w:rsidRDefault="008B06D4" w:rsidP="008B06D4">
      <w:pPr>
        <w:contextualSpacing/>
        <w:rPr>
          <w:rFonts w:ascii="Times" w:hAnsi="Times"/>
        </w:rPr>
      </w:pPr>
      <w:r w:rsidRPr="008B06D4">
        <w:rPr>
          <w:rFonts w:ascii="Times" w:hAnsi="Times"/>
        </w:rPr>
        <w:t xml:space="preserve">Respectfully submitted, </w:t>
      </w:r>
    </w:p>
    <w:p w14:paraId="41C75754" w14:textId="027DB541" w:rsidR="008B06D4" w:rsidRPr="008B06D4" w:rsidRDefault="008B06D4" w:rsidP="008B06D4">
      <w:pPr>
        <w:contextualSpacing/>
        <w:rPr>
          <w:rFonts w:ascii="Times" w:hAnsi="Times"/>
        </w:rPr>
      </w:pPr>
      <w:r w:rsidRPr="008B06D4">
        <w:rPr>
          <w:rFonts w:ascii="Times" w:hAnsi="Times"/>
        </w:rPr>
        <w:t xml:space="preserve">Gabriela Borges </w:t>
      </w:r>
    </w:p>
    <w:p w14:paraId="28CA681F" w14:textId="77777777" w:rsidR="008B06D4" w:rsidRPr="0006099C" w:rsidRDefault="008B06D4" w:rsidP="009D0979"/>
    <w:sectPr w:rsidR="008B06D4" w:rsidRPr="0006099C" w:rsidSect="008B0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,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752D1"/>
    <w:multiLevelType w:val="hybridMultilevel"/>
    <w:tmpl w:val="539AB74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62013C"/>
    <w:multiLevelType w:val="hybridMultilevel"/>
    <w:tmpl w:val="34C84B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D55ED"/>
    <w:multiLevelType w:val="hybridMultilevel"/>
    <w:tmpl w:val="40B8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D59D8"/>
    <w:multiLevelType w:val="hybridMultilevel"/>
    <w:tmpl w:val="61C67520"/>
    <w:lvl w:ilvl="0" w:tplc="9336F3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B1DF1"/>
    <w:multiLevelType w:val="hybridMultilevel"/>
    <w:tmpl w:val="C5B2D2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231F4"/>
    <w:multiLevelType w:val="hybridMultilevel"/>
    <w:tmpl w:val="1B6C8156"/>
    <w:lvl w:ilvl="0" w:tplc="3D94D5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2F752A"/>
    <w:multiLevelType w:val="hybridMultilevel"/>
    <w:tmpl w:val="ED3497FC"/>
    <w:lvl w:ilvl="0" w:tplc="D35865C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D601E"/>
    <w:multiLevelType w:val="hybridMultilevel"/>
    <w:tmpl w:val="12FC8B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D7F9D"/>
    <w:multiLevelType w:val="hybridMultilevel"/>
    <w:tmpl w:val="BC56AD02"/>
    <w:lvl w:ilvl="0" w:tplc="F378E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4E02DB"/>
    <w:multiLevelType w:val="hybridMultilevel"/>
    <w:tmpl w:val="EB3851D2"/>
    <w:lvl w:ilvl="0" w:tplc="82F45B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E6"/>
    <w:rsid w:val="00040CF0"/>
    <w:rsid w:val="0006099C"/>
    <w:rsid w:val="000E76E9"/>
    <w:rsid w:val="000F076C"/>
    <w:rsid w:val="00115A2A"/>
    <w:rsid w:val="001470FC"/>
    <w:rsid w:val="00224AD9"/>
    <w:rsid w:val="00247D91"/>
    <w:rsid w:val="002B1F3F"/>
    <w:rsid w:val="003011B7"/>
    <w:rsid w:val="003659E6"/>
    <w:rsid w:val="00367D77"/>
    <w:rsid w:val="004C2F30"/>
    <w:rsid w:val="00511D67"/>
    <w:rsid w:val="005140A3"/>
    <w:rsid w:val="00571D6D"/>
    <w:rsid w:val="00582178"/>
    <w:rsid w:val="00782DA3"/>
    <w:rsid w:val="00813059"/>
    <w:rsid w:val="0083439F"/>
    <w:rsid w:val="00883F1A"/>
    <w:rsid w:val="008A5A05"/>
    <w:rsid w:val="008B06D4"/>
    <w:rsid w:val="008B175D"/>
    <w:rsid w:val="008C7852"/>
    <w:rsid w:val="009D0979"/>
    <w:rsid w:val="009E0453"/>
    <w:rsid w:val="009F608F"/>
    <w:rsid w:val="00A15265"/>
    <w:rsid w:val="00A851EE"/>
    <w:rsid w:val="00B015E0"/>
    <w:rsid w:val="00B050FF"/>
    <w:rsid w:val="00B15D18"/>
    <w:rsid w:val="00B22AF8"/>
    <w:rsid w:val="00B373A8"/>
    <w:rsid w:val="00C6703F"/>
    <w:rsid w:val="00D855CC"/>
    <w:rsid w:val="00D96E3C"/>
    <w:rsid w:val="00DB5CDC"/>
    <w:rsid w:val="00DF3220"/>
    <w:rsid w:val="00E0149C"/>
    <w:rsid w:val="00E13F48"/>
    <w:rsid w:val="00E25A58"/>
    <w:rsid w:val="00E45CB2"/>
    <w:rsid w:val="00E620D6"/>
    <w:rsid w:val="00E73F73"/>
    <w:rsid w:val="00E86295"/>
    <w:rsid w:val="00ED2F2B"/>
    <w:rsid w:val="00F15BBE"/>
    <w:rsid w:val="00F23101"/>
    <w:rsid w:val="00F351B5"/>
    <w:rsid w:val="00F538F2"/>
    <w:rsid w:val="00F73D8B"/>
    <w:rsid w:val="00FB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6CB6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53641C8-78D2-C846-957E-33C90D4F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755</Words>
  <Characters>4306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Borges</dc:creator>
  <cp:keywords/>
  <dc:description/>
  <cp:lastModifiedBy>Microsoft Office User</cp:lastModifiedBy>
  <cp:revision>22</cp:revision>
  <dcterms:created xsi:type="dcterms:W3CDTF">2016-02-03T17:16:00Z</dcterms:created>
  <dcterms:modified xsi:type="dcterms:W3CDTF">2016-02-18T20:13:00Z</dcterms:modified>
</cp:coreProperties>
</file>