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16C84" w14:textId="6CCED5C7" w:rsidR="00C022A3" w:rsidRPr="00761B7D" w:rsidRDefault="00761B7D" w:rsidP="00C022A3">
      <w:pPr>
        <w:jc w:val="center"/>
        <w:rPr>
          <w:rFonts w:ascii="Garamond" w:eastAsia="Georgia Bold" w:hAnsi="Garamond" w:cs="Georgia Bold"/>
        </w:rPr>
      </w:pPr>
      <w:r w:rsidRPr="00761B7D">
        <w:rPr>
          <w:rFonts w:ascii="Garamond" w:hAnsi="Garamond"/>
          <w:noProof/>
          <w:sz w:val="28"/>
        </w:rPr>
        <w:drawing>
          <wp:anchor distT="0" distB="0" distL="114300" distR="114300" simplePos="0" relativeHeight="251663360" behindDoc="0" locked="0" layoutInCell="1" allowOverlap="1" wp14:anchorId="2256B9D1" wp14:editId="648D9783">
            <wp:simplePos x="0" y="0"/>
            <wp:positionH relativeFrom="column">
              <wp:posOffset>-457200</wp:posOffset>
            </wp:positionH>
            <wp:positionV relativeFrom="paragraph">
              <wp:posOffset>-1029335</wp:posOffset>
            </wp:positionV>
            <wp:extent cx="2743200" cy="852805"/>
            <wp:effectExtent l="0" t="0" r="0" b="1079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A_SA_2line_4c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A3" w:rsidRPr="00761B7D">
        <w:rPr>
          <w:rFonts w:ascii="Garamond" w:hAnsi="Garamond"/>
          <w:sz w:val="28"/>
          <w:szCs w:val="28"/>
        </w:rPr>
        <w:t>S.A. Resolution #</w:t>
      </w:r>
      <w:r w:rsidR="005306CA">
        <w:rPr>
          <w:rFonts w:ascii="Garamond" w:hAnsi="Garamond"/>
          <w:sz w:val="28"/>
          <w:szCs w:val="28"/>
        </w:rPr>
        <w:t>3</w:t>
      </w:r>
    </w:p>
    <w:p w14:paraId="51058BE6" w14:textId="19314B25" w:rsidR="006C3F3F" w:rsidRPr="00B90B65" w:rsidRDefault="00B90B65" w:rsidP="00AD443E">
      <w:pPr>
        <w:pStyle w:val="Body"/>
        <w:jc w:val="center"/>
        <w:rPr>
          <w:rFonts w:ascii="Garamond" w:hAnsi="Garamond"/>
          <w:sz w:val="28"/>
          <w:szCs w:val="28"/>
        </w:rPr>
      </w:pPr>
      <w:r w:rsidRPr="00B90B65">
        <w:rPr>
          <w:rFonts w:ascii="Garamond" w:eastAsia="Garamond" w:hAnsi="Garamond" w:cs="Garamond"/>
          <w:sz w:val="28"/>
          <w:szCs w:val="28"/>
        </w:rPr>
        <w:t>Approval of the 2016-2017 Operating Budget</w:t>
      </w:r>
      <w:r w:rsidR="4FA36EFE" w:rsidRPr="00B90B65">
        <w:rPr>
          <w:rFonts w:ascii="Garamond" w:eastAsia="Garamond" w:hAnsi="Garamond" w:cs="Garamond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page" w:tblpX="6895" w:tblpY="721"/>
        <w:tblW w:w="5393" w:type="dxa"/>
        <w:tblLook w:val="04A0" w:firstRow="1" w:lastRow="0" w:firstColumn="1" w:lastColumn="0" w:noHBand="0" w:noVBand="1"/>
      </w:tblPr>
      <w:tblGrid>
        <w:gridCol w:w="2633"/>
        <w:gridCol w:w="2760"/>
      </w:tblGrid>
      <w:tr w:rsidR="00761B7D" w14:paraId="6563DCFA" w14:textId="77777777" w:rsidTr="005F4FB4">
        <w:trPr>
          <w:trHeight w:val="386"/>
        </w:trPr>
        <w:tc>
          <w:tcPr>
            <w:tcW w:w="2633" w:type="dxa"/>
          </w:tcPr>
          <w:p w14:paraId="604204EE" w14:textId="2AF4B775" w:rsidR="00761B7D" w:rsidRPr="00442ECF" w:rsidRDefault="00761B7D" w:rsidP="0076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eastAsia="Georgia" w:hAnsi="Garamond" w:cs="Georgia"/>
                <w:sz w:val="22"/>
                <w:szCs w:val="22"/>
              </w:rPr>
            </w:pPr>
            <w:r w:rsidRPr="00442ECF">
              <w:rPr>
                <w:rFonts w:ascii="Garamond" w:eastAsia="Georgia" w:hAnsi="Garamond" w:cs="Georgia"/>
                <w:sz w:val="22"/>
                <w:szCs w:val="22"/>
              </w:rPr>
              <w:t xml:space="preserve">Originally Presented on: </w:t>
            </w:r>
          </w:p>
        </w:tc>
        <w:tc>
          <w:tcPr>
            <w:tcW w:w="2760" w:type="dxa"/>
          </w:tcPr>
          <w:p w14:paraId="5D60CB4B" w14:textId="5604A5E4" w:rsidR="00761B7D" w:rsidRPr="00442ECF" w:rsidRDefault="00761B7D" w:rsidP="00CB79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eastAsia="Georgia" w:hAnsi="Garamond" w:cs="Georgia"/>
                <w:sz w:val="22"/>
                <w:szCs w:val="22"/>
              </w:rPr>
            </w:pPr>
            <w:r w:rsidRPr="00442ECF">
              <w:rPr>
                <w:rFonts w:ascii="Garamond" w:eastAsia="Georgia" w:hAnsi="Garamond" w:cs="Georgia"/>
                <w:sz w:val="22"/>
                <w:szCs w:val="22"/>
              </w:rPr>
              <w:t>(</w:t>
            </w:r>
            <w:r w:rsidR="00CB799D">
              <w:rPr>
                <w:rFonts w:ascii="Garamond" w:eastAsia="Georgia" w:hAnsi="Garamond" w:cs="Georgia"/>
                <w:sz w:val="22"/>
                <w:szCs w:val="22"/>
              </w:rPr>
              <w:t>08/25/16</w:t>
            </w:r>
            <w:r w:rsidRPr="00442ECF">
              <w:rPr>
                <w:rFonts w:ascii="Garamond" w:eastAsia="Georgia" w:hAnsi="Garamond" w:cs="Georgia"/>
                <w:sz w:val="22"/>
                <w:szCs w:val="22"/>
              </w:rPr>
              <w:t>)</w:t>
            </w:r>
          </w:p>
        </w:tc>
      </w:tr>
      <w:tr w:rsidR="00761B7D" w14:paraId="6FFDF016" w14:textId="77777777" w:rsidTr="4FA36EFE">
        <w:trPr>
          <w:trHeight w:val="274"/>
        </w:trPr>
        <w:tc>
          <w:tcPr>
            <w:tcW w:w="2633" w:type="dxa"/>
          </w:tcPr>
          <w:p w14:paraId="23A29972" w14:textId="2BAE52A6" w:rsidR="00761B7D" w:rsidRPr="00442ECF" w:rsidRDefault="00761B7D" w:rsidP="0076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eastAsia="Georgia" w:hAnsi="Garamond" w:cs="Georgia"/>
                <w:sz w:val="22"/>
                <w:szCs w:val="22"/>
              </w:rPr>
            </w:pPr>
            <w:r w:rsidRPr="00442ECF">
              <w:rPr>
                <w:rFonts w:ascii="Garamond" w:eastAsia="Georgia" w:hAnsi="Garamond" w:cs="Georgia"/>
                <w:sz w:val="22"/>
                <w:szCs w:val="22"/>
              </w:rPr>
              <w:t xml:space="preserve">Type of Action: </w:t>
            </w:r>
          </w:p>
        </w:tc>
        <w:tc>
          <w:tcPr>
            <w:tcW w:w="2760" w:type="dxa"/>
          </w:tcPr>
          <w:p w14:paraId="43214FC4" w14:textId="4B57BB2B" w:rsidR="00761B7D" w:rsidRPr="00442ECF" w:rsidRDefault="005F4FB4" w:rsidP="005F4F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eastAsia="Georgia" w:hAnsi="Garamond" w:cs="Georgia"/>
                <w:sz w:val="22"/>
                <w:szCs w:val="22"/>
              </w:rPr>
            </w:pPr>
            <w:r>
              <w:rPr>
                <w:rFonts w:ascii="Garamond" w:eastAsia="Garamond,Georgia" w:hAnsi="Garamond" w:cs="Garamond,Georgia"/>
                <w:sz w:val="22"/>
                <w:szCs w:val="22"/>
              </w:rPr>
              <w:t>Internal Policy</w:t>
            </w:r>
          </w:p>
        </w:tc>
      </w:tr>
      <w:tr w:rsidR="00761B7D" w14:paraId="5186569B" w14:textId="77777777" w:rsidTr="4FA36EFE">
        <w:trPr>
          <w:trHeight w:val="305"/>
        </w:trPr>
        <w:tc>
          <w:tcPr>
            <w:tcW w:w="2633" w:type="dxa"/>
          </w:tcPr>
          <w:p w14:paraId="5150F7BF" w14:textId="1012015F" w:rsidR="00761B7D" w:rsidRPr="002F61E2" w:rsidRDefault="00761B7D" w:rsidP="0076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eastAsia="Georgia" w:hAnsi="Garamond" w:cs="Georgia"/>
                <w:sz w:val="22"/>
                <w:szCs w:val="22"/>
              </w:rPr>
            </w:pPr>
            <w:r w:rsidRPr="002F61E2">
              <w:rPr>
                <w:rFonts w:ascii="Garamond" w:eastAsia="Georgia" w:hAnsi="Garamond" w:cs="Georgia"/>
                <w:sz w:val="22"/>
                <w:szCs w:val="22"/>
              </w:rPr>
              <w:t xml:space="preserve">Status/Result: </w:t>
            </w:r>
          </w:p>
        </w:tc>
        <w:tc>
          <w:tcPr>
            <w:tcW w:w="2760" w:type="dxa"/>
          </w:tcPr>
          <w:p w14:paraId="7BF06CAE" w14:textId="4C3D082D" w:rsidR="00761B7D" w:rsidRPr="002F61E2" w:rsidRDefault="00761B7D" w:rsidP="0076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eastAsia="Georgia" w:hAnsi="Garamond" w:cs="Georgia"/>
                <w:b/>
                <w:sz w:val="22"/>
                <w:szCs w:val="22"/>
              </w:rPr>
            </w:pPr>
            <w:r w:rsidRPr="002F61E2">
              <w:rPr>
                <w:rFonts w:ascii="Garamond" w:eastAsia="Georgia" w:hAnsi="Garamond" w:cs="Georgia"/>
                <w:sz w:val="22"/>
                <w:szCs w:val="22"/>
              </w:rPr>
              <w:t>New Business</w:t>
            </w:r>
          </w:p>
        </w:tc>
      </w:tr>
    </w:tbl>
    <w:p w14:paraId="3B42335B" w14:textId="7E0342FF" w:rsidR="00C022A3" w:rsidRPr="00761B7D" w:rsidRDefault="00C022A3" w:rsidP="00AD443E">
      <w:pPr>
        <w:pStyle w:val="Body"/>
        <w:jc w:val="center"/>
        <w:rPr>
          <w:rFonts w:ascii="Garamond" w:hAnsi="Garamond"/>
          <w:sz w:val="28"/>
          <w:szCs w:val="28"/>
        </w:rPr>
      </w:pPr>
    </w:p>
    <w:p w14:paraId="57EB694D" w14:textId="696BBDF3" w:rsidR="00761B7D" w:rsidRPr="00761B7D" w:rsidRDefault="00C022A3" w:rsidP="00C022A3">
      <w:pPr>
        <w:pStyle w:val="Body"/>
        <w:rPr>
          <w:rFonts w:ascii="Garamond" w:eastAsia="Georgia" w:hAnsi="Garamond" w:cs="Georgia"/>
        </w:rPr>
      </w:pPr>
      <w:r w:rsidRPr="00761B7D">
        <w:rPr>
          <w:rFonts w:ascii="Garamond" w:hAnsi="Garamond"/>
        </w:rPr>
        <w:t>ABSTRACT:</w:t>
      </w:r>
      <w:r w:rsidR="00B90B65">
        <w:rPr>
          <w:rFonts w:ascii="Garamond" w:hAnsi="Garamond"/>
        </w:rPr>
        <w:t xml:space="preserve"> This is the Operating Budget for the SA 2016-2017 Academic Year.</w:t>
      </w:r>
    </w:p>
    <w:p w14:paraId="5F220E60" w14:textId="425527FA" w:rsidR="00C022A3" w:rsidRPr="00761B7D" w:rsidRDefault="00C022A3" w:rsidP="00C022A3">
      <w:pPr>
        <w:pStyle w:val="Body"/>
        <w:rPr>
          <w:rFonts w:ascii="Garamond" w:eastAsia="Georgia" w:hAnsi="Garamond" w:cs="Georgia"/>
        </w:rPr>
      </w:pPr>
    </w:p>
    <w:p w14:paraId="5CD4D8C9" w14:textId="77777777" w:rsidR="006C3F3F" w:rsidRPr="00761B7D" w:rsidRDefault="006C3F3F">
      <w:pPr>
        <w:pStyle w:val="Body"/>
        <w:jc w:val="center"/>
        <w:rPr>
          <w:rFonts w:ascii="Garamond" w:eastAsia="Georgia" w:hAnsi="Garamond" w:cs="Georgia"/>
        </w:rPr>
      </w:pPr>
    </w:p>
    <w:p w14:paraId="6C8D75E0" w14:textId="1873A8BB" w:rsidR="006C3F3F" w:rsidRPr="00761B7D" w:rsidRDefault="00AD443E">
      <w:pPr>
        <w:pStyle w:val="Body"/>
        <w:rPr>
          <w:rFonts w:ascii="Garamond" w:eastAsia="Georgia Bold" w:hAnsi="Garamond" w:cs="Georgia Bold"/>
          <w:sz w:val="23"/>
          <w:szCs w:val="23"/>
        </w:rPr>
      </w:pPr>
      <w:r w:rsidRPr="00761B7D">
        <w:rPr>
          <w:rFonts w:ascii="Garamond" w:hAnsi="Garamond"/>
          <w:sz w:val="23"/>
          <w:szCs w:val="23"/>
          <w:u w:val="single"/>
        </w:rPr>
        <w:t>Sponsored by</w:t>
      </w:r>
      <w:r w:rsidRPr="00761B7D">
        <w:rPr>
          <w:rFonts w:ascii="Garamond" w:hAnsi="Garamond"/>
          <w:sz w:val="23"/>
          <w:szCs w:val="23"/>
        </w:rPr>
        <w:t xml:space="preserve">: </w:t>
      </w:r>
      <w:r w:rsidR="00B90B65">
        <w:rPr>
          <w:rFonts w:ascii="Garamond" w:hAnsi="Garamond"/>
          <w:sz w:val="23"/>
          <w:szCs w:val="23"/>
        </w:rPr>
        <w:t>Diana Li</w:t>
      </w:r>
      <w:r w:rsidRPr="00761B7D">
        <w:rPr>
          <w:rFonts w:ascii="Garamond" w:hAnsi="Garamond"/>
          <w:sz w:val="23"/>
          <w:szCs w:val="23"/>
        </w:rPr>
        <w:t xml:space="preserve"> ’</w:t>
      </w:r>
      <w:r w:rsidR="00B90B65">
        <w:rPr>
          <w:rFonts w:ascii="Garamond" w:hAnsi="Garamond"/>
          <w:sz w:val="23"/>
          <w:szCs w:val="23"/>
        </w:rPr>
        <w:t>17, Matt Indimine ‘18</w:t>
      </w:r>
      <w:r w:rsidR="00761B7D" w:rsidRPr="00761B7D">
        <w:rPr>
          <w:rFonts w:ascii="Garamond" w:hAnsi="Garamond"/>
          <w:noProof/>
          <w:sz w:val="28"/>
        </w:rPr>
        <w:t xml:space="preserve"> </w:t>
      </w:r>
    </w:p>
    <w:p w14:paraId="09F010EF" w14:textId="77777777" w:rsidR="006C3F3F" w:rsidRPr="00761B7D" w:rsidRDefault="006C3F3F">
      <w:pPr>
        <w:pStyle w:val="Body"/>
        <w:rPr>
          <w:rFonts w:ascii="Garamond" w:eastAsia="Times Roman" w:hAnsi="Garamond" w:cs="Times Roman"/>
          <w:sz w:val="20"/>
          <w:szCs w:val="20"/>
        </w:rPr>
      </w:pPr>
    </w:p>
    <w:p w14:paraId="6F005F4A" w14:textId="3480A9C2" w:rsidR="00B90B65" w:rsidRPr="00B90B65" w:rsidRDefault="00AD443E" w:rsidP="00B90B65">
      <w:pPr>
        <w:rPr>
          <w:rFonts w:ascii="Times" w:hAnsi="Times"/>
          <w:sz w:val="23"/>
          <w:szCs w:val="23"/>
        </w:rPr>
      </w:pPr>
      <w:r w:rsidRPr="00B90B65">
        <w:rPr>
          <w:rFonts w:ascii="Garamond" w:hAnsi="Garamond"/>
          <w:b/>
          <w:sz w:val="23"/>
          <w:szCs w:val="23"/>
        </w:rPr>
        <w:t>Whereas</w:t>
      </w:r>
      <w:r w:rsidRPr="00B90B65">
        <w:rPr>
          <w:rFonts w:ascii="Garamond" w:hAnsi="Garamond"/>
          <w:sz w:val="23"/>
          <w:szCs w:val="23"/>
        </w:rPr>
        <w:t xml:space="preserve">, </w:t>
      </w:r>
      <w:r w:rsidR="00B90B65" w:rsidRPr="00B90B65">
        <w:rPr>
          <w:rFonts w:ascii="Garamond" w:hAnsi="Garamond"/>
          <w:color w:val="000000"/>
          <w:sz w:val="23"/>
          <w:szCs w:val="23"/>
        </w:rPr>
        <w:t>The Student Assembly Vice President for Finance is charged with the responsibility of updating the Student Assembly’s Operating Budget every academic year,</w:t>
      </w:r>
    </w:p>
    <w:p w14:paraId="6A227B95" w14:textId="77777777" w:rsidR="006C3F3F" w:rsidRPr="00B90B65" w:rsidRDefault="006C3F3F" w:rsidP="00B90B65">
      <w:pPr>
        <w:pStyle w:val="Body"/>
        <w:rPr>
          <w:rFonts w:ascii="Garamond" w:eastAsia="Georgia Bold" w:hAnsi="Garamond" w:cs="Georgia Bold"/>
          <w:sz w:val="23"/>
          <w:szCs w:val="23"/>
        </w:rPr>
      </w:pPr>
    </w:p>
    <w:p w14:paraId="453F0D3C" w14:textId="2059EA5D" w:rsidR="00B90B65" w:rsidRPr="00B90B65" w:rsidRDefault="00AD443E" w:rsidP="00B90B65">
      <w:pPr>
        <w:rPr>
          <w:rFonts w:ascii="Times" w:hAnsi="Times"/>
          <w:sz w:val="23"/>
          <w:szCs w:val="23"/>
        </w:rPr>
      </w:pPr>
      <w:r w:rsidRPr="00B90B65">
        <w:rPr>
          <w:rFonts w:ascii="Garamond" w:hAnsi="Garamond"/>
          <w:b/>
          <w:sz w:val="23"/>
          <w:szCs w:val="23"/>
        </w:rPr>
        <w:t>Be it therefore resolved</w:t>
      </w:r>
      <w:r w:rsidRPr="00B90B65">
        <w:rPr>
          <w:rFonts w:ascii="Garamond" w:hAnsi="Garamond"/>
          <w:sz w:val="23"/>
          <w:szCs w:val="23"/>
        </w:rPr>
        <w:t>,</w:t>
      </w:r>
      <w:r w:rsidR="00B90B65" w:rsidRPr="00B90B65">
        <w:rPr>
          <w:rFonts w:ascii="Garamond" w:hAnsi="Garamond"/>
          <w:sz w:val="23"/>
          <w:szCs w:val="23"/>
        </w:rPr>
        <w:t xml:space="preserve"> </w:t>
      </w:r>
      <w:r w:rsidR="00B90B65" w:rsidRPr="00B90B65">
        <w:rPr>
          <w:rFonts w:ascii="Garamond" w:hAnsi="Garamond"/>
          <w:color w:val="000000"/>
          <w:sz w:val="23"/>
          <w:szCs w:val="23"/>
        </w:rPr>
        <w:t>that the Student Assembly approve and adopt the Operating Budget for the 2016-2017 Academic Year attached as an appendix to this resolution</w:t>
      </w:r>
      <w:r w:rsidR="00B90B65">
        <w:rPr>
          <w:rFonts w:ascii="Garamond" w:hAnsi="Garamond"/>
          <w:color w:val="000000"/>
          <w:sz w:val="23"/>
          <w:szCs w:val="23"/>
        </w:rPr>
        <w:t>.</w:t>
      </w:r>
      <w:bookmarkStart w:id="0" w:name="_GoBack"/>
      <w:bookmarkEnd w:id="0"/>
    </w:p>
    <w:p w14:paraId="55DC7199" w14:textId="77777777" w:rsidR="006C3F3F" w:rsidRPr="00761B7D" w:rsidRDefault="006C3F3F">
      <w:pPr>
        <w:pStyle w:val="Body"/>
        <w:rPr>
          <w:rFonts w:ascii="Garamond" w:eastAsia="Times Roman" w:hAnsi="Garamond" w:cs="Times Roman"/>
          <w:sz w:val="20"/>
          <w:szCs w:val="20"/>
        </w:rPr>
      </w:pPr>
    </w:p>
    <w:p w14:paraId="04FEE3DC" w14:textId="77777777" w:rsidR="006C3F3F" w:rsidRPr="00761B7D" w:rsidRDefault="00AD443E">
      <w:pPr>
        <w:pStyle w:val="Body"/>
        <w:rPr>
          <w:rFonts w:ascii="Garamond" w:eastAsia="Times Roman" w:hAnsi="Garamond" w:cs="Times Roman"/>
          <w:sz w:val="20"/>
          <w:szCs w:val="20"/>
        </w:rPr>
      </w:pPr>
      <w:r w:rsidRPr="00442ECF">
        <w:rPr>
          <w:rFonts w:ascii="Garamond" w:hAnsi="Garamond"/>
          <w:b/>
          <w:sz w:val="23"/>
          <w:szCs w:val="23"/>
        </w:rPr>
        <w:t>Respectfully Submitted</w:t>
      </w:r>
      <w:r w:rsidRPr="00761B7D">
        <w:rPr>
          <w:rFonts w:ascii="Garamond" w:hAnsi="Garamond"/>
          <w:sz w:val="23"/>
          <w:szCs w:val="23"/>
        </w:rPr>
        <w:t>,</w:t>
      </w:r>
    </w:p>
    <w:p w14:paraId="41782A44" w14:textId="77777777" w:rsidR="006C3F3F" w:rsidRPr="00761B7D" w:rsidRDefault="006C3F3F">
      <w:pPr>
        <w:pStyle w:val="Body"/>
        <w:rPr>
          <w:rFonts w:ascii="Garamond" w:eastAsia="Georgia Bold" w:hAnsi="Garamond" w:cs="Georgia Bold"/>
          <w:sz w:val="23"/>
          <w:szCs w:val="23"/>
        </w:rPr>
      </w:pPr>
    </w:p>
    <w:p w14:paraId="39FA4726" w14:textId="52B57284" w:rsidR="006C3F3F" w:rsidRPr="00761B7D" w:rsidRDefault="00B90B65">
      <w:pPr>
        <w:pStyle w:val="Body"/>
        <w:rPr>
          <w:rFonts w:ascii="Garamond" w:eastAsia="Times Roman" w:hAnsi="Garamond" w:cs="Times Roman"/>
          <w:sz w:val="20"/>
          <w:szCs w:val="20"/>
        </w:rPr>
      </w:pPr>
      <w:r>
        <w:rPr>
          <w:rFonts w:ascii="Garamond" w:hAnsi="Garamond"/>
          <w:sz w:val="23"/>
          <w:szCs w:val="23"/>
        </w:rPr>
        <w:t>Diana Li ‘17</w:t>
      </w:r>
    </w:p>
    <w:p w14:paraId="51884B7B" w14:textId="57848300" w:rsidR="006C3F3F" w:rsidRDefault="00B90B65">
      <w:pPr>
        <w:pStyle w:val="Body"/>
        <w:rPr>
          <w:rFonts w:ascii="Garamond" w:hAnsi="Garamond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VP Finance, Student Assembly</w:t>
      </w:r>
    </w:p>
    <w:p w14:paraId="290247AD" w14:textId="77777777" w:rsidR="00B90B65" w:rsidRDefault="00B90B65">
      <w:pPr>
        <w:pStyle w:val="Body"/>
        <w:rPr>
          <w:rFonts w:ascii="Garamond" w:hAnsi="Garamond"/>
          <w:iCs/>
          <w:sz w:val="23"/>
          <w:szCs w:val="23"/>
        </w:rPr>
      </w:pPr>
    </w:p>
    <w:p w14:paraId="602B7FE5" w14:textId="40CF659B" w:rsidR="00B90B65" w:rsidRDefault="00B90B65">
      <w:pPr>
        <w:pStyle w:val="Body"/>
        <w:rPr>
          <w:rFonts w:ascii="Garamond" w:hAnsi="Garamond"/>
          <w:iCs/>
          <w:sz w:val="23"/>
          <w:szCs w:val="23"/>
        </w:rPr>
      </w:pPr>
      <w:r>
        <w:rPr>
          <w:rFonts w:ascii="Garamond" w:hAnsi="Garamond"/>
          <w:iCs/>
          <w:sz w:val="23"/>
          <w:szCs w:val="23"/>
        </w:rPr>
        <w:t>Matt Indimine ‘18</w:t>
      </w:r>
    </w:p>
    <w:p w14:paraId="04515FA8" w14:textId="40ADC226" w:rsidR="00B90B65" w:rsidRPr="00B90B65" w:rsidRDefault="00B90B65">
      <w:pPr>
        <w:pStyle w:val="Body"/>
        <w:rPr>
          <w:rFonts w:ascii="Garamond" w:eastAsia="Georgia" w:hAnsi="Garamond" w:cs="Georgia"/>
          <w:i/>
          <w:iCs/>
          <w:sz w:val="23"/>
          <w:szCs w:val="23"/>
        </w:rPr>
      </w:pPr>
      <w:r w:rsidRPr="00B90B65">
        <w:rPr>
          <w:rFonts w:ascii="Garamond" w:hAnsi="Garamond"/>
          <w:i/>
          <w:iCs/>
          <w:sz w:val="23"/>
          <w:szCs w:val="23"/>
        </w:rPr>
        <w:t>EVP, Student Assembly</w:t>
      </w:r>
    </w:p>
    <w:p w14:paraId="74C47CE1" w14:textId="77777777" w:rsidR="006C3F3F" w:rsidRPr="00761B7D" w:rsidRDefault="006C3F3F">
      <w:pPr>
        <w:pStyle w:val="Body"/>
        <w:rPr>
          <w:rFonts w:ascii="Garamond" w:eastAsia="Georgia" w:hAnsi="Garamond" w:cs="Georgia"/>
          <w:i/>
          <w:iCs/>
          <w:sz w:val="23"/>
          <w:szCs w:val="23"/>
        </w:rPr>
      </w:pPr>
    </w:p>
    <w:p w14:paraId="30F7C3B8" w14:textId="7A6C3D04" w:rsidR="006C3F3F" w:rsidRDefault="00AD443E">
      <w:pPr>
        <w:pStyle w:val="Body"/>
        <w:rPr>
          <w:rFonts w:ascii="Garamond" w:hAnsi="Garamond"/>
          <w:i/>
          <w:iCs/>
          <w:sz w:val="23"/>
          <w:szCs w:val="23"/>
        </w:rPr>
      </w:pPr>
      <w:r w:rsidRPr="00761B7D">
        <w:rPr>
          <w:rFonts w:ascii="Garamond" w:hAnsi="Garamond"/>
          <w:i/>
          <w:iCs/>
          <w:sz w:val="23"/>
          <w:szCs w:val="23"/>
        </w:rPr>
        <w:t xml:space="preserve">(Reviewed by: </w:t>
      </w:r>
      <w:r w:rsidR="00B90B65">
        <w:rPr>
          <w:rFonts w:ascii="Garamond" w:hAnsi="Garamond"/>
          <w:i/>
          <w:iCs/>
          <w:sz w:val="23"/>
          <w:szCs w:val="23"/>
        </w:rPr>
        <w:t>EXECUTIVE</w:t>
      </w:r>
      <w:r w:rsidRPr="00761B7D">
        <w:rPr>
          <w:rFonts w:ascii="Garamond" w:hAnsi="Garamond"/>
          <w:i/>
          <w:iCs/>
          <w:sz w:val="23"/>
          <w:szCs w:val="23"/>
        </w:rPr>
        <w:t xml:space="preserve"> </w:t>
      </w:r>
      <w:r w:rsidR="00B90B65">
        <w:rPr>
          <w:rFonts w:ascii="Garamond" w:hAnsi="Garamond"/>
          <w:i/>
          <w:iCs/>
          <w:sz w:val="23"/>
          <w:szCs w:val="23"/>
        </w:rPr>
        <w:t>COMMITTEE</w:t>
      </w:r>
      <w:r w:rsidRPr="00761B7D">
        <w:rPr>
          <w:rFonts w:ascii="Garamond" w:hAnsi="Garamond"/>
          <w:i/>
          <w:iCs/>
          <w:sz w:val="23"/>
          <w:szCs w:val="23"/>
        </w:rPr>
        <w:t xml:space="preserve">, </w:t>
      </w:r>
      <w:r w:rsidR="00B90B65">
        <w:rPr>
          <w:rFonts w:ascii="Garamond" w:hAnsi="Garamond"/>
          <w:i/>
          <w:iCs/>
          <w:sz w:val="23"/>
          <w:szCs w:val="23"/>
        </w:rPr>
        <w:t>8/23/16</w:t>
      </w:r>
      <w:r w:rsidRPr="00761B7D">
        <w:rPr>
          <w:rFonts w:ascii="Garamond" w:hAnsi="Garamond"/>
          <w:i/>
          <w:iCs/>
          <w:sz w:val="23"/>
          <w:szCs w:val="23"/>
        </w:rPr>
        <w:t>)</w:t>
      </w:r>
    </w:p>
    <w:p w14:paraId="25CBD10C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7AB1B1E1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1C9C5ECB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49B70AC3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355D35E6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517C2307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11B29FEE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50B5976E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02F34223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6E176ED0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2F814605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20E58F6F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438FBD6F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633C93C4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2ED25389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773F265C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50EBA9AF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7B9618E9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12C59E24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084F991D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245F220F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6324860D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28C81D08" w14:textId="77777777" w:rsidR="00BE3695" w:rsidRDefault="00BE3695">
      <w:pPr>
        <w:pStyle w:val="Body"/>
        <w:rPr>
          <w:rFonts w:ascii="Garamond" w:hAnsi="Garamond"/>
          <w:i/>
          <w:iCs/>
          <w:sz w:val="23"/>
          <w:szCs w:val="23"/>
        </w:rPr>
      </w:pPr>
    </w:p>
    <w:p w14:paraId="43118029" w14:textId="32CFF778" w:rsidR="00BE3695" w:rsidRDefault="00BE3695">
      <w:pPr>
        <w:pStyle w:val="Body"/>
        <w:rPr>
          <w:rFonts w:ascii="Garamond" w:hAnsi="Garamond"/>
          <w:iCs/>
          <w:sz w:val="23"/>
          <w:szCs w:val="23"/>
        </w:rPr>
      </w:pPr>
      <w:r w:rsidRPr="00BE3695">
        <w:rPr>
          <w:rFonts w:ascii="Garamond" w:hAnsi="Garamond"/>
          <w:b/>
          <w:iCs/>
          <w:sz w:val="23"/>
          <w:szCs w:val="23"/>
        </w:rPr>
        <w:lastRenderedPageBreak/>
        <w:t>Appendix</w:t>
      </w:r>
      <w:r>
        <w:rPr>
          <w:rFonts w:ascii="Garamond" w:hAnsi="Garamond"/>
          <w:iCs/>
          <w:sz w:val="23"/>
          <w:szCs w:val="23"/>
        </w:rPr>
        <w:t>:</w:t>
      </w:r>
    </w:p>
    <w:p w14:paraId="5E3C666E" w14:textId="77777777" w:rsidR="00BE3695" w:rsidRDefault="00BE3695">
      <w:pPr>
        <w:pStyle w:val="Body"/>
        <w:rPr>
          <w:rFonts w:ascii="Garamond" w:hAnsi="Garamond"/>
          <w:iCs/>
          <w:sz w:val="23"/>
          <w:szCs w:val="23"/>
        </w:rPr>
      </w:pPr>
    </w:p>
    <w:p w14:paraId="14C0249D" w14:textId="77777777" w:rsidR="00BE3695" w:rsidRPr="00BE3695" w:rsidRDefault="00BE3695">
      <w:pPr>
        <w:pStyle w:val="Body"/>
        <w:rPr>
          <w:rFonts w:ascii="Garamond" w:hAnsi="Garamond"/>
          <w:iCs/>
          <w:sz w:val="23"/>
          <w:szCs w:val="23"/>
        </w:rPr>
      </w:pPr>
    </w:p>
    <w:p w14:paraId="2112A4B7" w14:textId="5A9C9AFB" w:rsidR="00BE3695" w:rsidRPr="00761B7D" w:rsidRDefault="00BE3695">
      <w:pPr>
        <w:pStyle w:val="Body"/>
        <w:rPr>
          <w:rFonts w:ascii="Garamond" w:hAnsi="Garamond"/>
        </w:rPr>
      </w:pPr>
      <w:r>
        <w:rPr>
          <w:noProof/>
        </w:rPr>
        <w:drawing>
          <wp:inline distT="0" distB="0" distL="0" distR="0" wp14:anchorId="44F2722A" wp14:editId="24128D13">
            <wp:extent cx="5486400" cy="4064000"/>
            <wp:effectExtent l="0" t="0" r="0" b="0"/>
            <wp:docPr id="4" name="Picture 3" descr="Macintosh HD:Users:dianali:Desktop:Screen Shot 2016-08-23 at 2.13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ianali:Desktop:Screen Shot 2016-08-23 at 2.13.2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695" w:rsidRPr="00761B7D" w:rsidSect="00AD44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85141" w14:textId="77777777" w:rsidR="003D4CCD" w:rsidRDefault="003D4CCD">
      <w:r>
        <w:separator/>
      </w:r>
    </w:p>
  </w:endnote>
  <w:endnote w:type="continuationSeparator" w:id="0">
    <w:p w14:paraId="0DD7C4BA" w14:textId="77777777" w:rsidR="003D4CCD" w:rsidRDefault="003D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 Bold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,Georgia">
    <w:altName w:val="Times New Roman"/>
    <w:panose1 w:val="00000000000000000000"/>
    <w:charset w:val="00"/>
    <w:family w:val="roman"/>
    <w:notTrueType/>
    <w:pitch w:val="default"/>
  </w:font>
  <w:font w:name="Times Roman">
    <w:altName w:val="Times New Roman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rocodoc-tW0OWe-inv-f3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A38E" w14:textId="77777777" w:rsidR="00761B7D" w:rsidRPr="00442ECF" w:rsidRDefault="00761B7D">
    <w:pPr>
      <w:pStyle w:val="Footer"/>
      <w:rPr>
        <w:rFonts w:ascii="Garamond" w:hAnsi="Garamond"/>
        <w:i/>
        <w:iCs/>
        <w:sz w:val="20"/>
        <w:szCs w:val="20"/>
      </w:rPr>
    </w:pPr>
  </w:p>
  <w:p w14:paraId="284A3FA0" w14:textId="42B633EC" w:rsidR="00761B7D" w:rsidRPr="00442ECF" w:rsidRDefault="00761B7D" w:rsidP="00442ECF">
    <w:pPr>
      <w:rPr>
        <w:rFonts w:ascii="Times" w:eastAsia="Times New Roman" w:hAnsi="Times"/>
        <w:sz w:val="20"/>
        <w:szCs w:val="20"/>
        <w:bdr w:val="none" w:sz="0" w:space="0" w:color="auto"/>
      </w:rPr>
    </w:pPr>
    <w:r w:rsidRPr="00442ECF">
      <w:rPr>
        <w:rFonts w:ascii="Garamond" w:hAnsi="Garamond"/>
        <w:b/>
        <w:bCs/>
        <w:i/>
        <w:iCs/>
        <w:sz w:val="20"/>
        <w:szCs w:val="20"/>
      </w:rPr>
      <w:t>Cornell University Student Assembly</w:t>
    </w:r>
    <w:r w:rsidR="00442ECF">
      <w:rPr>
        <w:rFonts w:ascii="Garamond" w:hAnsi="Garamond"/>
        <w:b/>
        <w:bCs/>
        <w:i/>
        <w:iCs/>
        <w:sz w:val="20"/>
        <w:szCs w:val="20"/>
      </w:rPr>
      <w:t xml:space="preserve"> </w:t>
    </w:r>
    <w:r w:rsidR="00442ECF" w:rsidRPr="00442ECF">
      <w:rPr>
        <w:rFonts w:ascii="crocodoc-tW0OWe-inv-f31" w:eastAsia="Times New Roman" w:hAnsi="crocodoc-tW0OWe-inv-f31"/>
        <w:color w:val="3B4045"/>
        <w:sz w:val="20"/>
        <w:szCs w:val="20"/>
        <w:bdr w:val="none" w:sz="0" w:space="0" w:color="auto"/>
        <w:shd w:val="clear" w:color="auto" w:fill="FFFFFF"/>
      </w:rPr>
      <w:t>☺</w:t>
    </w:r>
    <w:r w:rsidR="00442ECF">
      <w:rPr>
        <w:rFonts w:ascii="crocodoc-tW0OWe-inv-f31" w:eastAsia="Times New Roman" w:hAnsi="crocodoc-tW0OWe-inv-f31"/>
        <w:color w:val="3B4045"/>
        <w:sz w:val="20"/>
        <w:szCs w:val="20"/>
        <w:bdr w:val="none" w:sz="0" w:space="0" w:color="auto"/>
        <w:shd w:val="clear" w:color="auto" w:fill="FFFFFF"/>
      </w:rPr>
      <w:t xml:space="preserve"> </w:t>
    </w:r>
    <w:r w:rsidRPr="00442ECF">
      <w:rPr>
        <w:rFonts w:ascii="Garamond" w:hAnsi="Garamond"/>
        <w:b/>
        <w:bCs/>
        <w:i/>
        <w:iCs/>
        <w:sz w:val="20"/>
        <w:szCs w:val="20"/>
      </w:rPr>
      <w:t>www.CornellSA.com</w:t>
    </w:r>
  </w:p>
  <w:p w14:paraId="4377AA14" w14:textId="77777777" w:rsidR="00761B7D" w:rsidRPr="00442ECF" w:rsidRDefault="00761B7D">
    <w:pPr>
      <w:pStyle w:val="Footer"/>
      <w:rPr>
        <w:rFonts w:ascii="Garamond" w:hAnsi="Garamond"/>
      </w:rPr>
    </w:pPr>
    <w:r w:rsidRPr="00442ECF">
      <w:rPr>
        <w:rFonts w:ascii="Garamond" w:hAnsi="Garamond"/>
        <w:i/>
        <w:iCs/>
        <w:sz w:val="20"/>
        <w:szCs w:val="20"/>
      </w:rPr>
      <w:t xml:space="preserve">Stay Informed. Get Involved. Make a Difference.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E6FF2" w14:textId="77777777" w:rsidR="003D4CCD" w:rsidRDefault="003D4CCD">
      <w:r>
        <w:separator/>
      </w:r>
    </w:p>
  </w:footnote>
  <w:footnote w:type="continuationSeparator" w:id="0">
    <w:p w14:paraId="765EAEF6" w14:textId="77777777" w:rsidR="003D4CCD" w:rsidRDefault="003D4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D8BB" w14:textId="77777777" w:rsidR="00761B7D" w:rsidRDefault="00761B7D">
    <w:pPr>
      <w:pStyle w:val="HeaderFooter"/>
    </w:pPr>
  </w:p>
  <w:p w14:paraId="0B91529B" w14:textId="77777777" w:rsidR="00761B7D" w:rsidRDefault="00761B7D">
    <w:pPr>
      <w:pStyle w:val="HeaderFooter"/>
    </w:pPr>
  </w:p>
  <w:p w14:paraId="199BAFED" w14:textId="77777777" w:rsidR="00761B7D" w:rsidRDefault="00761B7D">
    <w:pPr>
      <w:pStyle w:val="HeaderFooter"/>
    </w:pPr>
  </w:p>
  <w:p w14:paraId="1E6CF0E1" w14:textId="77777777" w:rsidR="00761B7D" w:rsidRDefault="00761B7D">
    <w:pPr>
      <w:pStyle w:val="HeaderFooter"/>
    </w:pPr>
  </w:p>
  <w:p w14:paraId="04B8DEF5" w14:textId="77777777" w:rsidR="00761B7D" w:rsidRDefault="00761B7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3F3F"/>
    <w:rsid w:val="000B7BAF"/>
    <w:rsid w:val="001D4AD3"/>
    <w:rsid w:val="002F61E2"/>
    <w:rsid w:val="003D4CCD"/>
    <w:rsid w:val="00442ECF"/>
    <w:rsid w:val="005306CA"/>
    <w:rsid w:val="005F4FB4"/>
    <w:rsid w:val="006C3F3F"/>
    <w:rsid w:val="006F04A8"/>
    <w:rsid w:val="00761B7D"/>
    <w:rsid w:val="00956078"/>
    <w:rsid w:val="00AD443E"/>
    <w:rsid w:val="00B90B65"/>
    <w:rsid w:val="00BA460C"/>
    <w:rsid w:val="00BE3695"/>
    <w:rsid w:val="00C022A3"/>
    <w:rsid w:val="00CA5631"/>
    <w:rsid w:val="00CB799D"/>
    <w:rsid w:val="00D06533"/>
    <w:rsid w:val="00D91D2A"/>
    <w:rsid w:val="00DF09B8"/>
    <w:rsid w:val="4FA3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C04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LineNumber">
    <w:name w:val="line number"/>
    <w:basedOn w:val="DefaultParagraphFont"/>
    <w:uiPriority w:val="99"/>
    <w:semiHidden/>
    <w:unhideWhenUsed/>
    <w:rsid w:val="00AD443E"/>
  </w:style>
  <w:style w:type="paragraph" w:styleId="Header">
    <w:name w:val="header"/>
    <w:basedOn w:val="Normal"/>
    <w:link w:val="HeaderChar"/>
    <w:uiPriority w:val="99"/>
    <w:unhideWhenUsed/>
    <w:rsid w:val="00AD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">
    <w:name w:val="tx"/>
    <w:basedOn w:val="DefaultParagraphFont"/>
    <w:rsid w:val="0044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260B8-EEBC-6849-BCCA-E0247AEB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Macintosh Word</Application>
  <DocSecurity>0</DocSecurity>
  <Lines>5</Lines>
  <Paragraphs>1</Paragraphs>
  <ScaleCrop>false</ScaleCrop>
  <Company>Cornell University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Indimine</cp:lastModifiedBy>
  <cp:revision>2</cp:revision>
  <dcterms:created xsi:type="dcterms:W3CDTF">2016-08-24T15:08:00Z</dcterms:created>
  <dcterms:modified xsi:type="dcterms:W3CDTF">2016-08-24T15:08:00Z</dcterms:modified>
</cp:coreProperties>
</file>